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宋体" w:hAnsi="宋体"/>
          <w:szCs w:val="21"/>
        </w:rPr>
      </w:pPr>
      <w:r>
        <w:rPr>
          <w:rFonts w:hint="eastAsia" w:ascii="等线" w:hAnsi="等线" w:eastAsia="等线"/>
          <w:sz w:val="36"/>
          <w:szCs w:val="36"/>
        </w:rPr>
        <w:t>202</w:t>
      </w:r>
      <w:r>
        <w:rPr>
          <w:rFonts w:hint="eastAsia" w:ascii="等线" w:hAnsi="等线" w:eastAsia="等线"/>
          <w:sz w:val="36"/>
          <w:szCs w:val="36"/>
          <w:lang w:val="en-US" w:eastAsia="zh-CN"/>
        </w:rPr>
        <w:t>3</w:t>
      </w:r>
      <w:r>
        <w:rPr>
          <w:rFonts w:hint="eastAsia" w:ascii="等线" w:hAnsi="等线" w:eastAsia="等线"/>
          <w:sz w:val="36"/>
          <w:szCs w:val="36"/>
        </w:rPr>
        <w:t>年复旦大学博士后健康体检通知</w:t>
      </w:r>
    </w:p>
    <w:p>
      <w:pPr>
        <w:spacing w:line="440" w:lineRule="exact"/>
        <w:rPr>
          <w:rFonts w:ascii="宋体" w:hAnsi="宋体"/>
          <w:szCs w:val="21"/>
        </w:rPr>
      </w:pPr>
      <w:r>
        <w:rPr>
          <w:rFonts w:hint="eastAsia" w:ascii="宋体" w:hAnsi="宋体" w:eastAsia="宋体"/>
          <w:b/>
          <w:sz w:val="24"/>
          <w:szCs w:val="24"/>
        </w:rPr>
        <w:t>一、体检日期：</w:t>
      </w:r>
      <w:r>
        <w:rPr>
          <w:rFonts w:hint="eastAsia" w:ascii="宋体" w:hAnsi="宋体"/>
          <w:b/>
          <w:szCs w:val="21"/>
        </w:rPr>
        <w:t>202</w:t>
      </w:r>
      <w:r>
        <w:rPr>
          <w:rFonts w:hint="eastAsia" w:ascii="宋体" w:hAnsi="宋体"/>
          <w:b/>
          <w:szCs w:val="21"/>
          <w:lang w:val="en-US" w:eastAsia="zh-CN"/>
        </w:rPr>
        <w:t>3</w:t>
      </w:r>
      <w:r>
        <w:rPr>
          <w:rFonts w:hint="eastAsia" w:ascii="宋体" w:hAnsi="宋体"/>
          <w:b/>
          <w:szCs w:val="21"/>
        </w:rPr>
        <w:t>年</w:t>
      </w:r>
      <w:r>
        <w:rPr>
          <w:rFonts w:hint="eastAsia" w:ascii="宋体" w:hAnsi="宋体"/>
          <w:b/>
          <w:szCs w:val="21"/>
          <w:lang w:val="en-US" w:eastAsia="zh-CN"/>
        </w:rPr>
        <w:t>6</w:t>
      </w:r>
      <w:r>
        <w:rPr>
          <w:rFonts w:hint="eastAsia" w:ascii="宋体" w:hAnsi="宋体"/>
          <w:b/>
          <w:szCs w:val="21"/>
        </w:rPr>
        <w:t>月</w:t>
      </w:r>
      <w:r>
        <w:rPr>
          <w:rFonts w:hint="eastAsia" w:ascii="宋体" w:hAnsi="宋体"/>
          <w:b/>
          <w:szCs w:val="21"/>
          <w:lang w:val="en-US" w:eastAsia="zh-CN"/>
        </w:rPr>
        <w:t>1</w:t>
      </w:r>
      <w:r>
        <w:rPr>
          <w:rFonts w:hint="eastAsia" w:ascii="宋体" w:hAnsi="宋体"/>
          <w:b/>
          <w:szCs w:val="21"/>
        </w:rPr>
        <w:t>日</w:t>
      </w:r>
      <w:r>
        <w:rPr>
          <w:rFonts w:ascii="宋体" w:hAnsi="宋体"/>
          <w:b/>
          <w:szCs w:val="21"/>
        </w:rPr>
        <w:t>—</w:t>
      </w:r>
      <w:r>
        <w:rPr>
          <w:rFonts w:hint="eastAsia" w:ascii="宋体" w:hAnsi="宋体"/>
          <w:b/>
          <w:szCs w:val="21"/>
        </w:rPr>
        <w:t>202</w:t>
      </w:r>
      <w:r>
        <w:rPr>
          <w:rFonts w:hint="eastAsia" w:ascii="宋体" w:hAnsi="宋体"/>
          <w:b/>
          <w:szCs w:val="21"/>
          <w:lang w:val="en-US" w:eastAsia="zh-CN"/>
        </w:rPr>
        <w:t>3</w:t>
      </w:r>
      <w:r>
        <w:rPr>
          <w:rFonts w:hint="eastAsia" w:ascii="宋体" w:hAnsi="宋体"/>
          <w:b/>
          <w:szCs w:val="21"/>
        </w:rPr>
        <w:t>年</w:t>
      </w:r>
      <w:r>
        <w:rPr>
          <w:rFonts w:hint="eastAsia" w:ascii="宋体" w:hAnsi="宋体"/>
          <w:b/>
          <w:szCs w:val="21"/>
          <w:lang w:val="en-US" w:eastAsia="zh-CN"/>
        </w:rPr>
        <w:t>12</w:t>
      </w:r>
      <w:r>
        <w:rPr>
          <w:rFonts w:hint="eastAsia" w:ascii="宋体" w:hAnsi="宋体"/>
          <w:b/>
          <w:szCs w:val="21"/>
        </w:rPr>
        <w:t>月</w:t>
      </w:r>
      <w:r>
        <w:rPr>
          <w:rFonts w:hint="eastAsia" w:ascii="宋体" w:hAnsi="宋体"/>
          <w:b/>
          <w:szCs w:val="21"/>
          <w:lang w:val="en-US" w:eastAsia="zh-CN"/>
        </w:rPr>
        <w:t>31</w:t>
      </w:r>
      <w:r>
        <w:rPr>
          <w:rFonts w:hint="eastAsia" w:ascii="宋体" w:hAnsi="宋体"/>
          <w:b/>
          <w:szCs w:val="21"/>
        </w:rPr>
        <w:t>日</w:t>
      </w:r>
      <w:r>
        <w:rPr>
          <w:rFonts w:hint="eastAsia" w:ascii="宋体" w:hAnsi="宋体"/>
          <w:szCs w:val="21"/>
        </w:rPr>
        <w:t>（</w:t>
      </w:r>
      <w:r>
        <w:rPr>
          <w:rFonts w:hint="eastAsia" w:ascii="宋体" w:hAnsi="宋体"/>
          <w:b/>
          <w:szCs w:val="21"/>
        </w:rPr>
        <w:t>中山</w:t>
      </w:r>
      <w:r>
        <w:rPr>
          <w:rFonts w:ascii="宋体" w:hAnsi="宋体"/>
          <w:b/>
          <w:szCs w:val="21"/>
        </w:rPr>
        <w:t>医院体检</w:t>
      </w:r>
      <w:r>
        <w:rPr>
          <w:rFonts w:hint="eastAsia" w:ascii="宋体" w:hAnsi="宋体"/>
          <w:b/>
          <w:szCs w:val="21"/>
        </w:rPr>
        <w:t>以通知时间为准</w:t>
      </w:r>
      <w:r>
        <w:rPr>
          <w:rFonts w:ascii="宋体" w:hAnsi="宋体"/>
          <w:szCs w:val="21"/>
        </w:rPr>
        <w:t>）</w:t>
      </w:r>
    </w:p>
    <w:p>
      <w:pPr>
        <w:spacing w:line="360" w:lineRule="auto"/>
        <w:rPr>
          <w:rFonts w:ascii="宋体" w:hAnsi="宋体" w:eastAsia="宋体"/>
          <w:b/>
          <w:sz w:val="24"/>
          <w:szCs w:val="24"/>
        </w:rPr>
      </w:pPr>
      <w:r>
        <w:rPr>
          <w:rFonts w:hint="eastAsia" w:ascii="宋体" w:hAnsi="宋体" w:eastAsia="宋体"/>
          <w:b/>
          <w:sz w:val="24"/>
          <w:szCs w:val="24"/>
        </w:rPr>
        <w:t>二、体检对象</w:t>
      </w:r>
      <w:r>
        <w:rPr>
          <w:rFonts w:ascii="宋体" w:hAnsi="宋体" w:eastAsia="宋体"/>
          <w:b/>
          <w:sz w:val="24"/>
          <w:szCs w:val="24"/>
        </w:rPr>
        <w:t>：</w:t>
      </w:r>
      <w:bookmarkStart w:id="0" w:name="OLE_LINK1"/>
    </w:p>
    <w:p>
      <w:pPr>
        <w:spacing w:line="360" w:lineRule="auto"/>
        <w:ind w:firstLine="480" w:firstLineChars="200"/>
        <w:rPr>
          <w:rFonts w:ascii="宋体" w:hAnsi="宋体" w:eastAsia="宋体"/>
          <w:sz w:val="24"/>
          <w:szCs w:val="24"/>
        </w:rPr>
      </w:pPr>
      <w:r>
        <w:rPr>
          <w:rFonts w:hint="eastAsia" w:ascii="宋体" w:hAnsi="宋体" w:eastAsia="宋体"/>
          <w:sz w:val="24"/>
          <w:szCs w:val="24"/>
        </w:rPr>
        <w:t>①学校付费：202</w:t>
      </w:r>
      <w:r>
        <w:rPr>
          <w:rFonts w:hint="eastAsia" w:ascii="宋体" w:hAnsi="宋体" w:eastAsia="宋体"/>
          <w:sz w:val="24"/>
          <w:szCs w:val="24"/>
          <w:lang w:val="en-US" w:eastAsia="zh-CN"/>
        </w:rPr>
        <w:t>3</w:t>
      </w:r>
      <w:r>
        <w:rPr>
          <w:rFonts w:hint="eastAsia" w:ascii="宋体" w:hAnsi="宋体" w:eastAsia="宋体"/>
          <w:sz w:val="24"/>
          <w:szCs w:val="24"/>
        </w:rPr>
        <w:t>年</w:t>
      </w:r>
      <w:r>
        <w:rPr>
          <w:rFonts w:hint="eastAsia" w:ascii="宋体" w:hAnsi="宋体" w:eastAsia="宋体"/>
          <w:sz w:val="24"/>
          <w:szCs w:val="24"/>
          <w:lang w:val="en-US" w:eastAsia="zh-CN"/>
        </w:rPr>
        <w:t>3</w:t>
      </w:r>
      <w:r>
        <w:rPr>
          <w:rFonts w:hint="eastAsia" w:ascii="宋体" w:hAnsi="宋体" w:eastAsia="宋体"/>
          <w:sz w:val="24"/>
          <w:szCs w:val="24"/>
        </w:rPr>
        <w:t>月3</w:t>
      </w:r>
      <w:r>
        <w:rPr>
          <w:rFonts w:hint="eastAsia" w:ascii="宋体" w:hAnsi="宋体" w:eastAsia="宋体"/>
          <w:sz w:val="24"/>
          <w:szCs w:val="24"/>
          <w:lang w:val="en-US" w:eastAsia="zh-CN"/>
        </w:rPr>
        <w:t>1</w:t>
      </w:r>
      <w:r>
        <w:rPr>
          <w:rFonts w:hint="eastAsia" w:ascii="宋体" w:hAnsi="宋体" w:eastAsia="宋体"/>
          <w:sz w:val="24"/>
          <w:szCs w:val="24"/>
        </w:rPr>
        <w:t>日前报到进站，</w:t>
      </w:r>
      <w:r>
        <w:rPr>
          <w:rFonts w:hint="eastAsia" w:ascii="宋体" w:hAnsi="宋体" w:eastAsia="宋体"/>
          <w:sz w:val="24"/>
          <w:szCs w:val="24"/>
          <w:lang w:val="en-US" w:eastAsia="zh-CN"/>
        </w:rPr>
        <w:t>首聘期</w:t>
      </w:r>
      <w:r>
        <w:rPr>
          <w:rFonts w:hint="eastAsia" w:ascii="宋体" w:hAnsi="宋体" w:eastAsia="宋体"/>
          <w:sz w:val="24"/>
          <w:szCs w:val="24"/>
        </w:rPr>
        <w:t>两年内（2</w:t>
      </w:r>
      <w:r>
        <w:rPr>
          <w:rFonts w:ascii="宋体" w:hAnsi="宋体" w:eastAsia="宋体"/>
          <w:sz w:val="24"/>
          <w:szCs w:val="24"/>
        </w:rPr>
        <w:t>0</w:t>
      </w:r>
      <w:r>
        <w:rPr>
          <w:rFonts w:hint="eastAsia" w:ascii="宋体" w:hAnsi="宋体" w:eastAsia="宋体"/>
          <w:sz w:val="24"/>
          <w:szCs w:val="24"/>
          <w:lang w:val="en-US" w:eastAsia="zh-CN"/>
        </w:rPr>
        <w:t>21</w:t>
      </w:r>
      <w:r>
        <w:rPr>
          <w:rFonts w:hint="eastAsia" w:ascii="宋体" w:hAnsi="宋体" w:eastAsia="宋体"/>
          <w:sz w:val="24"/>
          <w:szCs w:val="24"/>
        </w:rPr>
        <w:t>年</w:t>
      </w:r>
      <w:r>
        <w:rPr>
          <w:rFonts w:hint="eastAsia" w:ascii="宋体" w:hAnsi="宋体" w:eastAsia="宋体"/>
          <w:sz w:val="24"/>
          <w:szCs w:val="24"/>
          <w:lang w:val="en-US" w:eastAsia="zh-CN"/>
        </w:rPr>
        <w:t>4</w:t>
      </w:r>
      <w:r>
        <w:rPr>
          <w:rFonts w:hint="eastAsia" w:ascii="宋体" w:hAnsi="宋体" w:eastAsia="宋体"/>
          <w:sz w:val="24"/>
          <w:szCs w:val="24"/>
        </w:rPr>
        <w:t>月至202</w:t>
      </w:r>
      <w:r>
        <w:rPr>
          <w:rFonts w:hint="eastAsia" w:ascii="宋体" w:hAnsi="宋体" w:eastAsia="宋体"/>
          <w:sz w:val="24"/>
          <w:szCs w:val="24"/>
          <w:lang w:val="en-US" w:eastAsia="zh-CN"/>
        </w:rPr>
        <w:t>3</w:t>
      </w:r>
      <w:r>
        <w:rPr>
          <w:rFonts w:hint="eastAsia" w:ascii="宋体" w:hAnsi="宋体" w:eastAsia="宋体"/>
          <w:sz w:val="24"/>
          <w:szCs w:val="24"/>
        </w:rPr>
        <w:t>年</w:t>
      </w:r>
      <w:r>
        <w:rPr>
          <w:rFonts w:hint="eastAsia" w:ascii="宋体" w:hAnsi="宋体" w:eastAsia="宋体"/>
          <w:sz w:val="24"/>
          <w:szCs w:val="24"/>
          <w:lang w:val="en-US" w:eastAsia="zh-CN"/>
        </w:rPr>
        <w:t>3</w:t>
      </w:r>
      <w:r>
        <w:rPr>
          <w:rFonts w:hint="eastAsia" w:ascii="宋体" w:hAnsi="宋体" w:eastAsia="宋体"/>
          <w:sz w:val="24"/>
          <w:szCs w:val="24"/>
        </w:rPr>
        <w:t>月起薪）的</w:t>
      </w:r>
      <w:r>
        <w:rPr>
          <w:rFonts w:hint="eastAsia" w:ascii="宋体" w:hAnsi="宋体" w:eastAsia="宋体"/>
          <w:sz w:val="24"/>
          <w:szCs w:val="24"/>
          <w:lang w:val="en-US" w:eastAsia="zh-CN"/>
        </w:rPr>
        <w:t>全职校经费或全职院经费</w:t>
      </w:r>
      <w:r>
        <w:rPr>
          <w:rFonts w:hint="eastAsia" w:ascii="宋体" w:hAnsi="宋体" w:eastAsia="宋体"/>
          <w:sz w:val="24"/>
          <w:szCs w:val="24"/>
        </w:rPr>
        <w:t>博士后，至以下</w:t>
      </w:r>
      <w:r>
        <w:rPr>
          <w:rFonts w:hint="eastAsia" w:ascii="宋体" w:hAnsi="宋体" w:eastAsia="宋体"/>
          <w:color w:val="auto"/>
          <w:sz w:val="24"/>
          <w:szCs w:val="24"/>
        </w:rPr>
        <w:t>五</w:t>
      </w:r>
      <w:r>
        <w:rPr>
          <w:rFonts w:hint="eastAsia" w:ascii="宋体" w:hAnsi="宋体" w:eastAsia="宋体"/>
          <w:sz w:val="24"/>
          <w:szCs w:val="24"/>
        </w:rPr>
        <w:t>家进行健康体检无须支付费用</w:t>
      </w:r>
      <w:r>
        <w:rPr>
          <w:rFonts w:ascii="宋体" w:hAnsi="宋体" w:eastAsia="宋体"/>
          <w:sz w:val="24"/>
          <w:szCs w:val="24"/>
        </w:rPr>
        <w:t>(</w:t>
      </w:r>
      <w:r>
        <w:rPr>
          <w:rFonts w:hint="eastAsia" w:ascii="宋体" w:hAnsi="宋体" w:eastAsia="宋体"/>
          <w:sz w:val="24"/>
          <w:szCs w:val="24"/>
        </w:rPr>
        <w:t>请见第三条：体检中心</w:t>
      </w:r>
      <w:r>
        <w:rPr>
          <w:rFonts w:ascii="宋体" w:hAnsi="宋体" w:eastAsia="宋体"/>
          <w:sz w:val="24"/>
          <w:szCs w:val="24"/>
        </w:rPr>
        <w:t>)。</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心理测评：参看《关于202</w:t>
      </w:r>
      <w:r>
        <w:rPr>
          <w:rFonts w:hint="eastAsia" w:ascii="宋体" w:hAnsi="宋体" w:eastAsia="宋体"/>
          <w:sz w:val="24"/>
          <w:szCs w:val="24"/>
          <w:lang w:val="en-US" w:eastAsia="zh-CN"/>
        </w:rPr>
        <w:t>3</w:t>
      </w:r>
      <w:r>
        <w:rPr>
          <w:rFonts w:hint="eastAsia" w:ascii="宋体" w:hAnsi="宋体" w:eastAsia="宋体"/>
          <w:sz w:val="24"/>
          <w:szCs w:val="24"/>
        </w:rPr>
        <w:t>年复旦大学教职工心理测评的通知》</w:t>
      </w:r>
    </w:p>
    <w:p>
      <w:pPr>
        <w:spacing w:line="360" w:lineRule="auto"/>
        <w:ind w:firstLine="480" w:firstLineChars="200"/>
        <w:rPr>
          <w:rFonts w:ascii="宋体" w:hAnsi="宋体" w:eastAsia="宋体"/>
          <w:sz w:val="24"/>
          <w:szCs w:val="24"/>
        </w:rPr>
      </w:pPr>
      <w:r>
        <w:rPr>
          <w:rFonts w:hint="eastAsia" w:ascii="宋体" w:hAnsi="宋体" w:eastAsia="宋体"/>
          <w:sz w:val="24"/>
          <w:szCs w:val="24"/>
        </w:rPr>
        <w:t>企业</w:t>
      </w:r>
      <w:r>
        <w:rPr>
          <w:rFonts w:hint="eastAsia" w:ascii="宋体" w:hAnsi="宋体" w:eastAsia="宋体"/>
          <w:sz w:val="24"/>
          <w:szCs w:val="24"/>
          <w:lang w:val="en-US" w:eastAsia="zh-CN"/>
        </w:rPr>
        <w:t>联合培养</w:t>
      </w:r>
      <w:r>
        <w:rPr>
          <w:rFonts w:hint="eastAsia" w:ascii="宋体" w:hAnsi="宋体" w:eastAsia="宋体"/>
          <w:sz w:val="24"/>
          <w:szCs w:val="24"/>
        </w:rPr>
        <w:t>博士后、</w:t>
      </w:r>
      <w:r>
        <w:rPr>
          <w:rFonts w:hint="eastAsia" w:ascii="宋体" w:hAnsi="宋体" w:eastAsia="宋体"/>
          <w:sz w:val="24"/>
          <w:szCs w:val="24"/>
          <w:lang w:val="en-US" w:eastAsia="zh-CN"/>
        </w:rPr>
        <w:t>在职</w:t>
      </w:r>
      <w:r>
        <w:rPr>
          <w:rFonts w:hint="eastAsia" w:ascii="宋体" w:hAnsi="宋体" w:eastAsia="宋体"/>
          <w:sz w:val="24"/>
          <w:szCs w:val="24"/>
        </w:rPr>
        <w:t>博士后</w:t>
      </w:r>
      <w:r>
        <w:rPr>
          <w:rFonts w:hint="eastAsia" w:ascii="宋体" w:hAnsi="宋体" w:eastAsia="宋体"/>
          <w:sz w:val="24"/>
          <w:szCs w:val="24"/>
          <w:lang w:eastAsia="zh-CN"/>
        </w:rPr>
        <w:t>、</w:t>
      </w:r>
      <w:r>
        <w:rPr>
          <w:rFonts w:hint="eastAsia" w:ascii="宋体" w:hAnsi="宋体" w:eastAsia="宋体"/>
          <w:sz w:val="24"/>
          <w:szCs w:val="24"/>
          <w:lang w:val="en-US" w:eastAsia="zh-CN"/>
        </w:rPr>
        <w:t>临床规培博士后</w:t>
      </w:r>
      <w:r>
        <w:rPr>
          <w:rFonts w:hint="eastAsia" w:ascii="宋体" w:hAnsi="宋体" w:eastAsia="宋体"/>
          <w:sz w:val="24"/>
          <w:szCs w:val="24"/>
        </w:rPr>
        <w:t>不在此范围内。</w:t>
      </w:r>
    </w:p>
    <w:p>
      <w:pPr>
        <w:spacing w:line="360" w:lineRule="auto"/>
        <w:ind w:firstLine="480" w:firstLineChars="200"/>
        <w:rPr>
          <w:rFonts w:ascii="宋体" w:hAnsi="宋体" w:eastAsia="宋体"/>
          <w:sz w:val="24"/>
          <w:szCs w:val="24"/>
        </w:rPr>
      </w:pPr>
      <w:r>
        <w:rPr>
          <w:rFonts w:hint="eastAsia" w:ascii="宋体" w:hAnsi="宋体" w:eastAsia="宋体"/>
          <w:sz w:val="24"/>
          <w:szCs w:val="24"/>
        </w:rPr>
        <w:t>②</w:t>
      </w:r>
      <w:bookmarkEnd w:id="0"/>
      <w:r>
        <w:rPr>
          <w:rFonts w:hint="eastAsia" w:ascii="宋体" w:hAnsi="宋体" w:eastAsia="宋体"/>
          <w:sz w:val="24"/>
          <w:szCs w:val="24"/>
        </w:rPr>
        <w:t>自费：不在学校付费范围内的博士后</w:t>
      </w:r>
      <w:r>
        <w:rPr>
          <w:rFonts w:hint="eastAsia" w:ascii="宋体" w:hAnsi="宋体" w:eastAsia="宋体"/>
          <w:sz w:val="24"/>
          <w:szCs w:val="24"/>
          <w:lang w:eastAsia="zh-CN"/>
        </w:rPr>
        <w:t>，</w:t>
      </w:r>
      <w:r>
        <w:rPr>
          <w:rFonts w:hint="eastAsia" w:ascii="宋体" w:hAnsi="宋体" w:eastAsia="宋体"/>
          <w:sz w:val="24"/>
          <w:szCs w:val="24"/>
          <w:lang w:val="en-US" w:eastAsia="zh-CN"/>
        </w:rPr>
        <w:t>以及</w:t>
      </w:r>
      <w:r>
        <w:rPr>
          <w:rFonts w:hint="eastAsia" w:ascii="宋体" w:hAnsi="宋体" w:eastAsia="宋体"/>
          <w:sz w:val="24"/>
          <w:szCs w:val="24"/>
        </w:rPr>
        <w:t>博士后家属，可选择自费参加，但仅限</w:t>
      </w:r>
      <w:r>
        <w:rPr>
          <w:rFonts w:hint="eastAsia" w:ascii="宋体" w:hAnsi="宋体" w:eastAsia="宋体"/>
          <w:kern w:val="0"/>
          <w:sz w:val="24"/>
          <w:szCs w:val="24"/>
        </w:rPr>
        <w:t>美年、爱康国宾、瑞慈三家体检中心。</w:t>
      </w:r>
    </w:p>
    <w:p>
      <w:pPr>
        <w:spacing w:line="360" w:lineRule="auto"/>
        <w:rPr>
          <w:rFonts w:ascii="宋体" w:hAnsi="宋体" w:eastAsia="宋体"/>
          <w:sz w:val="24"/>
          <w:szCs w:val="24"/>
        </w:rPr>
      </w:pPr>
      <w:r>
        <w:rPr>
          <w:rFonts w:hint="eastAsia" w:ascii="宋体" w:hAnsi="宋体" w:eastAsia="宋体"/>
          <w:b/>
          <w:sz w:val="24"/>
          <w:szCs w:val="24"/>
        </w:rPr>
        <w:t>三、</w:t>
      </w:r>
      <w:r>
        <w:rPr>
          <w:rFonts w:hint="eastAsia" w:ascii="宋体" w:hAnsi="宋体" w:eastAsia="宋体"/>
          <w:sz w:val="24"/>
          <w:szCs w:val="24"/>
        </w:rPr>
        <w:t>体检中心、心理测评及预约</w:t>
      </w:r>
    </w:p>
    <w:p>
      <w:pPr>
        <w:spacing w:line="360" w:lineRule="auto"/>
        <w:ind w:firstLine="480" w:firstLineChars="200"/>
        <w:rPr>
          <w:rFonts w:ascii="宋体" w:hAnsi="宋体" w:eastAsia="宋体"/>
          <w:sz w:val="24"/>
          <w:szCs w:val="24"/>
        </w:rPr>
      </w:pPr>
      <w:r>
        <w:rPr>
          <w:rFonts w:hint="eastAsia" w:ascii="宋体" w:hAnsi="宋体" w:eastAsia="宋体"/>
          <w:sz w:val="24"/>
          <w:szCs w:val="24"/>
        </w:rPr>
        <w:t>①</w:t>
      </w:r>
      <w:r>
        <w:rPr>
          <w:rFonts w:ascii="宋体" w:hAnsi="宋体" w:eastAsia="宋体"/>
          <w:sz w:val="24"/>
          <w:szCs w:val="24"/>
        </w:rPr>
        <w:t>华山医院体检中心（</w:t>
      </w:r>
      <w:r>
        <w:rPr>
          <w:rFonts w:hint="eastAsia" w:ascii="宋体" w:hAnsi="宋体" w:eastAsia="宋体"/>
          <w:sz w:val="24"/>
          <w:szCs w:val="24"/>
        </w:rPr>
        <w:t>总院</w:t>
      </w:r>
      <w:r>
        <w:rPr>
          <w:rFonts w:ascii="宋体" w:hAnsi="宋体" w:eastAsia="宋体"/>
          <w:sz w:val="24"/>
          <w:szCs w:val="24"/>
        </w:rPr>
        <w:t>）</w:t>
      </w:r>
      <w:r>
        <w:rPr>
          <w:rFonts w:hint="eastAsia" w:ascii="宋体" w:hAnsi="宋体" w:eastAsia="宋体"/>
          <w:sz w:val="24"/>
          <w:szCs w:val="24"/>
        </w:rPr>
        <w:t>：021-52888680、021-52888681；</w:t>
      </w:r>
    </w:p>
    <w:p>
      <w:pPr>
        <w:spacing w:line="360" w:lineRule="auto"/>
        <w:ind w:firstLine="2640" w:firstLineChars="1100"/>
        <w:rPr>
          <w:rFonts w:ascii="宋体" w:hAnsi="宋体" w:eastAsia="宋体"/>
          <w:sz w:val="24"/>
          <w:szCs w:val="24"/>
        </w:rPr>
      </w:pPr>
      <w:r>
        <w:rPr>
          <w:rFonts w:ascii="宋体" w:hAnsi="宋体" w:eastAsia="宋体"/>
          <w:sz w:val="24"/>
          <w:szCs w:val="24"/>
        </w:rPr>
        <w:t>（</w:t>
      </w:r>
      <w:r>
        <w:rPr>
          <w:rFonts w:hint="eastAsia" w:ascii="宋体" w:hAnsi="宋体" w:eastAsia="宋体"/>
          <w:sz w:val="24"/>
          <w:szCs w:val="24"/>
        </w:rPr>
        <w:t>浦东分院</w:t>
      </w:r>
      <w:r>
        <w:rPr>
          <w:rFonts w:ascii="宋体" w:hAnsi="宋体" w:eastAsia="宋体"/>
          <w:sz w:val="24"/>
          <w:szCs w:val="24"/>
        </w:rPr>
        <w:t>）</w:t>
      </w:r>
      <w:r>
        <w:rPr>
          <w:rFonts w:hint="eastAsia" w:ascii="宋体" w:hAnsi="宋体" w:eastAsia="宋体"/>
          <w:sz w:val="24"/>
          <w:szCs w:val="24"/>
        </w:rPr>
        <w:t>：021-50309952；</w:t>
      </w:r>
    </w:p>
    <w:p>
      <w:pPr>
        <w:spacing w:line="360" w:lineRule="auto"/>
        <w:ind w:firstLine="480" w:firstLineChars="200"/>
        <w:rPr>
          <w:rFonts w:ascii="宋体" w:hAnsi="宋体" w:eastAsia="宋体"/>
          <w:sz w:val="24"/>
          <w:szCs w:val="24"/>
        </w:rPr>
      </w:pPr>
      <w:r>
        <w:rPr>
          <w:rFonts w:hint="eastAsia" w:ascii="宋体" w:hAnsi="宋体" w:eastAsia="宋体"/>
          <w:sz w:val="24"/>
          <w:szCs w:val="24"/>
        </w:rPr>
        <w:t>②中山</w:t>
      </w:r>
      <w:r>
        <w:rPr>
          <w:rFonts w:ascii="宋体" w:hAnsi="宋体" w:eastAsia="宋体"/>
          <w:sz w:val="24"/>
          <w:szCs w:val="24"/>
        </w:rPr>
        <w:t>医院体检中心</w:t>
      </w:r>
      <w:r>
        <w:rPr>
          <w:rFonts w:hint="eastAsia" w:ascii="宋体" w:hAnsi="宋体" w:eastAsia="宋体"/>
          <w:sz w:val="24"/>
          <w:szCs w:val="24"/>
        </w:rPr>
        <w:t>（集体预约和集中体检，具体体检时间另行通知）；</w:t>
      </w:r>
    </w:p>
    <w:tbl>
      <w:tblPr>
        <w:tblStyle w:val="6"/>
        <w:tblW w:w="57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
        <w:gridCol w:w="2853"/>
        <w:gridCol w:w="3051"/>
        <w:gridCol w:w="3014"/>
      </w:tblGrid>
      <w:tr>
        <w:trPr>
          <w:trHeight w:val="383" w:hRule="atLeast"/>
          <w:jc w:val="center"/>
        </w:trPr>
        <w:tc>
          <w:tcPr>
            <w:tcW w:w="449" w:type="pct"/>
            <w:noWrap w:val="0"/>
            <w:vAlign w:val="top"/>
          </w:tcPr>
          <w:p>
            <w:pPr>
              <w:spacing w:line="360" w:lineRule="auto"/>
              <w:jc w:val="center"/>
              <w:rPr>
                <w:rFonts w:ascii="宋体" w:hAnsi="宋体" w:eastAsia="宋体"/>
                <w:kern w:val="0"/>
                <w:sz w:val="15"/>
                <w:szCs w:val="15"/>
              </w:rPr>
            </w:pPr>
            <w:r>
              <w:rPr>
                <w:rFonts w:hint="eastAsia" w:ascii="宋体" w:hAnsi="宋体" w:eastAsia="宋体"/>
                <w:kern w:val="0"/>
                <w:sz w:val="15"/>
                <w:szCs w:val="15"/>
              </w:rPr>
              <w:t>体检单位</w:t>
            </w:r>
          </w:p>
        </w:tc>
        <w:tc>
          <w:tcPr>
            <w:tcW w:w="1455" w:type="pct"/>
            <w:noWrap w:val="0"/>
            <w:vAlign w:val="top"/>
          </w:tcPr>
          <w:p>
            <w:pPr>
              <w:spacing w:line="360" w:lineRule="auto"/>
              <w:jc w:val="center"/>
              <w:rPr>
                <w:rFonts w:ascii="宋体" w:hAnsi="宋体" w:eastAsia="宋体"/>
                <w:kern w:val="0"/>
                <w:sz w:val="15"/>
                <w:szCs w:val="15"/>
              </w:rPr>
            </w:pPr>
            <w:r>
              <w:rPr>
                <w:rFonts w:ascii="宋体" w:hAnsi="宋体" w:eastAsia="宋体"/>
                <w:sz w:val="15"/>
                <w:szCs w:val="15"/>
              </w:rPr>
              <w:fldChar w:fldCharType="begin"/>
            </w:r>
            <w:r>
              <w:rPr>
                <w:rFonts w:ascii="宋体" w:hAnsi="宋体" w:eastAsia="宋体"/>
                <w:sz w:val="15"/>
                <w:szCs w:val="15"/>
              </w:rPr>
              <w:instrText xml:space="preserve"> </w:instrText>
            </w:r>
            <w:r>
              <w:rPr>
                <w:rFonts w:hint="eastAsia" w:ascii="宋体" w:hAnsi="宋体" w:eastAsia="宋体"/>
                <w:sz w:val="15"/>
                <w:szCs w:val="15"/>
              </w:rPr>
              <w:instrText xml:space="preserve">= 3 \* GB3</w:instrText>
            </w:r>
            <w:r>
              <w:rPr>
                <w:rFonts w:ascii="宋体" w:hAnsi="宋体" w:eastAsia="宋体"/>
                <w:sz w:val="15"/>
                <w:szCs w:val="15"/>
              </w:rPr>
              <w:instrText xml:space="preserve"> </w:instrText>
            </w:r>
            <w:r>
              <w:rPr>
                <w:rFonts w:ascii="宋体" w:hAnsi="宋体" w:eastAsia="宋体"/>
                <w:sz w:val="15"/>
                <w:szCs w:val="15"/>
              </w:rPr>
              <w:fldChar w:fldCharType="separate"/>
            </w:r>
            <w:r>
              <w:rPr>
                <w:rFonts w:hint="eastAsia" w:ascii="宋体" w:hAnsi="宋体" w:eastAsia="宋体"/>
                <w:sz w:val="15"/>
                <w:szCs w:val="15"/>
              </w:rPr>
              <w:t>③</w:t>
            </w:r>
            <w:r>
              <w:rPr>
                <w:rFonts w:ascii="宋体" w:hAnsi="宋体" w:eastAsia="宋体"/>
                <w:sz w:val="15"/>
                <w:szCs w:val="15"/>
              </w:rPr>
              <w:fldChar w:fldCharType="end"/>
            </w:r>
            <w:r>
              <w:rPr>
                <w:rFonts w:hint="eastAsia" w:ascii="宋体" w:hAnsi="宋体" w:eastAsia="宋体"/>
                <w:kern w:val="0"/>
                <w:sz w:val="15"/>
                <w:szCs w:val="15"/>
              </w:rPr>
              <w:t>美年健康体检中心</w:t>
            </w:r>
          </w:p>
        </w:tc>
        <w:tc>
          <w:tcPr>
            <w:tcW w:w="1556" w:type="pct"/>
            <w:noWrap w:val="0"/>
            <w:vAlign w:val="top"/>
          </w:tcPr>
          <w:p>
            <w:pPr>
              <w:spacing w:line="360" w:lineRule="auto"/>
              <w:jc w:val="center"/>
              <w:rPr>
                <w:rFonts w:ascii="宋体" w:hAnsi="宋体" w:eastAsia="宋体"/>
                <w:kern w:val="0"/>
                <w:sz w:val="15"/>
                <w:szCs w:val="15"/>
              </w:rPr>
            </w:pPr>
            <w:r>
              <w:rPr>
                <w:rFonts w:ascii="宋体" w:hAnsi="宋体" w:eastAsia="宋体"/>
                <w:kern w:val="0"/>
                <w:sz w:val="15"/>
                <w:szCs w:val="15"/>
              </w:rPr>
              <w:fldChar w:fldCharType="begin"/>
            </w:r>
            <w:r>
              <w:rPr>
                <w:rFonts w:ascii="宋体" w:hAnsi="宋体" w:eastAsia="宋体"/>
                <w:kern w:val="0"/>
                <w:sz w:val="15"/>
                <w:szCs w:val="15"/>
              </w:rPr>
              <w:instrText xml:space="preserve"> </w:instrText>
            </w:r>
            <w:r>
              <w:rPr>
                <w:rFonts w:hint="eastAsia" w:ascii="宋体" w:hAnsi="宋体" w:eastAsia="宋体"/>
                <w:kern w:val="0"/>
                <w:sz w:val="15"/>
                <w:szCs w:val="15"/>
              </w:rPr>
              <w:instrText xml:space="preserve">= 4 \* GB3</w:instrText>
            </w:r>
            <w:r>
              <w:rPr>
                <w:rFonts w:ascii="宋体" w:hAnsi="宋体" w:eastAsia="宋体"/>
                <w:kern w:val="0"/>
                <w:sz w:val="15"/>
                <w:szCs w:val="15"/>
              </w:rPr>
              <w:instrText xml:space="preserve"> </w:instrText>
            </w:r>
            <w:r>
              <w:rPr>
                <w:rFonts w:ascii="宋体" w:hAnsi="宋体" w:eastAsia="宋体"/>
                <w:kern w:val="0"/>
                <w:sz w:val="15"/>
                <w:szCs w:val="15"/>
              </w:rPr>
              <w:fldChar w:fldCharType="separate"/>
            </w:r>
            <w:r>
              <w:rPr>
                <w:rFonts w:hint="eastAsia" w:ascii="宋体" w:hAnsi="宋体" w:eastAsia="宋体"/>
                <w:kern w:val="0"/>
                <w:sz w:val="15"/>
                <w:szCs w:val="15"/>
              </w:rPr>
              <w:t>④</w:t>
            </w:r>
            <w:r>
              <w:rPr>
                <w:rFonts w:ascii="宋体" w:hAnsi="宋体" w:eastAsia="宋体"/>
                <w:kern w:val="0"/>
                <w:sz w:val="15"/>
                <w:szCs w:val="15"/>
              </w:rPr>
              <w:fldChar w:fldCharType="end"/>
            </w:r>
            <w:r>
              <w:rPr>
                <w:rFonts w:hint="eastAsia" w:ascii="宋体" w:hAnsi="宋体" w:eastAsia="宋体"/>
                <w:kern w:val="0"/>
                <w:sz w:val="15"/>
                <w:szCs w:val="15"/>
              </w:rPr>
              <w:t>爱康国宾健康体检中心</w:t>
            </w:r>
          </w:p>
        </w:tc>
        <w:tc>
          <w:tcPr>
            <w:tcW w:w="1538" w:type="pct"/>
            <w:noWrap w:val="0"/>
            <w:vAlign w:val="top"/>
          </w:tcPr>
          <w:p>
            <w:pPr>
              <w:spacing w:line="360" w:lineRule="auto"/>
              <w:jc w:val="center"/>
              <w:rPr>
                <w:rFonts w:ascii="宋体" w:hAnsi="宋体" w:eastAsia="宋体"/>
                <w:kern w:val="0"/>
                <w:sz w:val="15"/>
                <w:szCs w:val="15"/>
              </w:rPr>
            </w:pPr>
            <w:r>
              <w:rPr>
                <w:rFonts w:ascii="宋体" w:hAnsi="宋体" w:eastAsia="宋体"/>
                <w:kern w:val="0"/>
                <w:sz w:val="15"/>
                <w:szCs w:val="15"/>
              </w:rPr>
              <w:fldChar w:fldCharType="begin"/>
            </w:r>
            <w:r>
              <w:rPr>
                <w:rFonts w:ascii="宋体" w:hAnsi="宋体" w:eastAsia="宋体"/>
                <w:kern w:val="0"/>
                <w:sz w:val="15"/>
                <w:szCs w:val="15"/>
              </w:rPr>
              <w:instrText xml:space="preserve"> </w:instrText>
            </w:r>
            <w:r>
              <w:rPr>
                <w:rFonts w:hint="eastAsia" w:ascii="宋体" w:hAnsi="宋体" w:eastAsia="宋体"/>
                <w:kern w:val="0"/>
                <w:sz w:val="15"/>
                <w:szCs w:val="15"/>
              </w:rPr>
              <w:instrText xml:space="preserve">= 5 \* GB3</w:instrText>
            </w:r>
            <w:r>
              <w:rPr>
                <w:rFonts w:ascii="宋体" w:hAnsi="宋体" w:eastAsia="宋体"/>
                <w:kern w:val="0"/>
                <w:sz w:val="15"/>
                <w:szCs w:val="15"/>
              </w:rPr>
              <w:instrText xml:space="preserve"> </w:instrText>
            </w:r>
            <w:r>
              <w:rPr>
                <w:rFonts w:ascii="宋体" w:hAnsi="宋体" w:eastAsia="宋体"/>
                <w:kern w:val="0"/>
                <w:sz w:val="15"/>
                <w:szCs w:val="15"/>
              </w:rPr>
              <w:fldChar w:fldCharType="separate"/>
            </w:r>
            <w:r>
              <w:rPr>
                <w:rFonts w:hint="eastAsia" w:ascii="宋体" w:hAnsi="宋体" w:eastAsia="宋体"/>
                <w:kern w:val="0"/>
                <w:sz w:val="15"/>
                <w:szCs w:val="15"/>
              </w:rPr>
              <w:t>⑤</w:t>
            </w:r>
            <w:r>
              <w:rPr>
                <w:rFonts w:ascii="宋体" w:hAnsi="宋体" w:eastAsia="宋体"/>
                <w:kern w:val="0"/>
                <w:sz w:val="15"/>
                <w:szCs w:val="15"/>
              </w:rPr>
              <w:fldChar w:fldCharType="end"/>
            </w:r>
            <w:r>
              <w:rPr>
                <w:rFonts w:hint="eastAsia" w:ascii="宋体" w:hAnsi="宋体" w:eastAsia="宋体"/>
                <w:kern w:val="0"/>
                <w:sz w:val="15"/>
                <w:szCs w:val="15"/>
              </w:rPr>
              <w:t>瑞慈健康体检中心</w:t>
            </w:r>
          </w:p>
        </w:tc>
      </w:tr>
      <w:tr>
        <w:trPr>
          <w:trHeight w:val="2239" w:hRule="atLeast"/>
          <w:jc w:val="center"/>
        </w:trPr>
        <w:tc>
          <w:tcPr>
            <w:tcW w:w="449" w:type="pct"/>
            <w:noWrap w:val="0"/>
            <w:vAlign w:val="center"/>
          </w:tcPr>
          <w:p>
            <w:pPr>
              <w:spacing w:line="360" w:lineRule="auto"/>
              <w:jc w:val="center"/>
              <w:rPr>
                <w:rFonts w:ascii="宋体" w:hAnsi="宋体" w:eastAsia="宋体"/>
                <w:kern w:val="0"/>
                <w:sz w:val="15"/>
                <w:szCs w:val="15"/>
              </w:rPr>
            </w:pPr>
            <w:r>
              <w:rPr>
                <w:rFonts w:hint="eastAsia" w:ascii="宋体" w:hAnsi="宋体" w:eastAsia="宋体"/>
                <w:kern w:val="0"/>
                <w:sz w:val="15"/>
                <w:szCs w:val="15"/>
              </w:rPr>
              <w:t>联系电话</w:t>
            </w:r>
          </w:p>
        </w:tc>
        <w:tc>
          <w:tcPr>
            <w:tcW w:w="1455" w:type="pct"/>
            <w:noWrap w:val="0"/>
            <w:vAlign w:val="top"/>
          </w:tcPr>
          <w:p>
            <w:pPr>
              <w:spacing w:line="360" w:lineRule="auto"/>
              <w:jc w:val="left"/>
              <w:rPr>
                <w:rFonts w:ascii="宋体" w:hAnsi="宋体" w:eastAsia="宋体" w:cs="等线"/>
                <w:kern w:val="0"/>
                <w:sz w:val="15"/>
                <w:szCs w:val="15"/>
              </w:rPr>
            </w:pPr>
            <w:r>
              <w:rPr>
                <w:rFonts w:hint="eastAsia" w:ascii="宋体" w:hAnsi="宋体" w:eastAsia="宋体" w:cs="等线"/>
                <w:kern w:val="0"/>
                <w:sz w:val="15"/>
                <w:szCs w:val="15"/>
              </w:rPr>
              <w:t xml:space="preserve">1.400-680-8855 </w:t>
            </w:r>
          </w:p>
          <w:p>
            <w:pPr>
              <w:spacing w:line="360" w:lineRule="auto"/>
              <w:jc w:val="left"/>
              <w:rPr>
                <w:rFonts w:ascii="宋体" w:hAnsi="宋体" w:eastAsia="宋体" w:cs="等线"/>
                <w:kern w:val="0"/>
                <w:sz w:val="15"/>
                <w:szCs w:val="15"/>
              </w:rPr>
            </w:pPr>
            <w:r>
              <w:rPr>
                <w:rFonts w:hint="eastAsia" w:ascii="宋体" w:hAnsi="宋体" w:eastAsia="宋体" w:cs="等线"/>
                <w:kern w:val="0"/>
                <w:sz w:val="15"/>
                <w:szCs w:val="15"/>
              </w:rPr>
              <w:t>凭身份证预约(全周7:30-21:00)</w:t>
            </w:r>
          </w:p>
          <w:p>
            <w:pPr>
              <w:spacing w:line="360" w:lineRule="auto"/>
              <w:jc w:val="left"/>
              <w:rPr>
                <w:rFonts w:ascii="宋体" w:hAnsi="宋体" w:eastAsia="宋体" w:cs="等线"/>
                <w:kern w:val="0"/>
                <w:sz w:val="15"/>
                <w:szCs w:val="15"/>
              </w:rPr>
            </w:pPr>
            <w:r>
              <w:rPr>
                <w:rFonts w:hint="eastAsia" w:ascii="宋体" w:hAnsi="宋体" w:eastAsia="宋体" w:cs="等线"/>
                <w:kern w:val="0"/>
                <w:sz w:val="15"/>
                <w:szCs w:val="15"/>
              </w:rPr>
              <w:t>2.紧急联系人：</w:t>
            </w:r>
          </w:p>
          <w:p>
            <w:pPr>
              <w:spacing w:line="360" w:lineRule="auto"/>
              <w:jc w:val="left"/>
              <w:rPr>
                <w:rFonts w:hint="eastAsia" w:ascii="宋体" w:hAnsi="宋体" w:eastAsia="宋体" w:cs="等线"/>
                <w:kern w:val="0"/>
                <w:sz w:val="15"/>
                <w:szCs w:val="15"/>
              </w:rPr>
            </w:pPr>
            <w:r>
              <w:rPr>
                <w:rFonts w:hint="eastAsia" w:ascii="宋体" w:hAnsi="宋体" w:eastAsia="宋体" w:cs="等线"/>
                <w:kern w:val="0"/>
                <w:sz w:val="15"/>
                <w:szCs w:val="15"/>
              </w:rPr>
              <w:t>张庆蕾：13472673147</w:t>
            </w:r>
          </w:p>
          <w:p>
            <w:pPr>
              <w:spacing w:line="360" w:lineRule="auto"/>
              <w:jc w:val="left"/>
              <w:rPr>
                <w:rFonts w:ascii="宋体" w:hAnsi="宋体" w:eastAsia="宋体" w:cs="等线"/>
                <w:kern w:val="0"/>
                <w:sz w:val="15"/>
                <w:szCs w:val="15"/>
              </w:rPr>
            </w:pPr>
            <w:r>
              <w:rPr>
                <w:rFonts w:hint="eastAsia" w:ascii="宋体" w:hAnsi="宋体" w:eastAsia="宋体" w:cs="等线"/>
                <w:kern w:val="0"/>
                <w:sz w:val="15"/>
                <w:szCs w:val="15"/>
                <w:lang w:val="en-US" w:eastAsia="zh-CN"/>
              </w:rPr>
              <w:t>杨娣： 13918556487</w:t>
            </w:r>
          </w:p>
        </w:tc>
        <w:tc>
          <w:tcPr>
            <w:tcW w:w="1556" w:type="pct"/>
            <w:noWrap w:val="0"/>
            <w:vAlign w:val="top"/>
          </w:tcPr>
          <w:p>
            <w:pPr>
              <w:spacing w:line="360" w:lineRule="auto"/>
              <w:jc w:val="left"/>
              <w:rPr>
                <w:rFonts w:ascii="宋体" w:hAnsi="宋体" w:eastAsia="宋体" w:cs="等线"/>
                <w:kern w:val="0"/>
                <w:sz w:val="15"/>
                <w:szCs w:val="15"/>
              </w:rPr>
            </w:pPr>
            <w:r>
              <w:rPr>
                <w:rFonts w:hint="eastAsia" w:ascii="宋体" w:hAnsi="宋体" w:eastAsia="宋体" w:cs="等线"/>
                <w:kern w:val="0"/>
                <w:sz w:val="15"/>
                <w:szCs w:val="15"/>
              </w:rPr>
              <w:t xml:space="preserve">1. 400-810-0120*1*3832# </w:t>
            </w:r>
          </w:p>
          <w:p>
            <w:pPr>
              <w:spacing w:line="360" w:lineRule="auto"/>
              <w:jc w:val="left"/>
              <w:rPr>
                <w:rFonts w:ascii="宋体" w:hAnsi="宋体" w:eastAsia="宋体" w:cs="等线"/>
                <w:kern w:val="0"/>
                <w:sz w:val="15"/>
                <w:szCs w:val="15"/>
              </w:rPr>
            </w:pPr>
            <w:r>
              <w:rPr>
                <w:rFonts w:hint="eastAsia" w:ascii="宋体" w:hAnsi="宋体" w:eastAsia="宋体" w:cs="等线"/>
                <w:kern w:val="0"/>
                <w:sz w:val="15"/>
                <w:szCs w:val="15"/>
              </w:rPr>
              <w:t>凭身份证预约(全周8:00-20:00)</w:t>
            </w:r>
          </w:p>
          <w:p>
            <w:pPr>
              <w:spacing w:line="360" w:lineRule="auto"/>
              <w:jc w:val="left"/>
              <w:rPr>
                <w:rFonts w:ascii="宋体" w:hAnsi="宋体" w:eastAsia="宋体" w:cs="等线"/>
                <w:kern w:val="0"/>
                <w:sz w:val="15"/>
                <w:szCs w:val="15"/>
              </w:rPr>
            </w:pPr>
            <w:r>
              <w:rPr>
                <w:rFonts w:hint="eastAsia" w:ascii="宋体" w:hAnsi="宋体" w:eastAsia="宋体" w:cs="等线"/>
                <w:kern w:val="0"/>
                <w:sz w:val="15"/>
                <w:szCs w:val="15"/>
              </w:rPr>
              <w:t>2.预约专线: (周一至周五9:00-17:00)</w:t>
            </w:r>
          </w:p>
          <w:p>
            <w:pPr>
              <w:spacing w:line="360" w:lineRule="auto"/>
              <w:jc w:val="left"/>
              <w:rPr>
                <w:rFonts w:ascii="宋体" w:hAnsi="宋体" w:eastAsia="宋体" w:cs="等线"/>
                <w:kern w:val="0"/>
                <w:sz w:val="15"/>
                <w:szCs w:val="15"/>
              </w:rPr>
            </w:pPr>
            <w:r>
              <w:rPr>
                <w:rFonts w:hint="eastAsia" w:ascii="宋体" w:hAnsi="宋体" w:eastAsia="宋体" w:cs="等线"/>
                <w:kern w:val="0"/>
                <w:sz w:val="15"/>
                <w:szCs w:val="15"/>
              </w:rPr>
              <w:t xml:space="preserve">闵芸菁 021-22038329 </w:t>
            </w:r>
          </w:p>
          <w:p>
            <w:pPr>
              <w:spacing w:line="360" w:lineRule="auto"/>
              <w:jc w:val="left"/>
              <w:rPr>
                <w:rFonts w:ascii="宋体" w:hAnsi="宋体" w:eastAsia="宋体" w:cs="等线"/>
                <w:kern w:val="0"/>
                <w:sz w:val="15"/>
                <w:szCs w:val="15"/>
              </w:rPr>
            </w:pPr>
            <w:r>
              <w:rPr>
                <w:rFonts w:hint="eastAsia" w:ascii="宋体" w:hAnsi="宋体" w:eastAsia="宋体" w:cs="等线"/>
                <w:kern w:val="0"/>
                <w:sz w:val="15"/>
                <w:szCs w:val="15"/>
              </w:rPr>
              <w:t>童慧青 021-22038354</w:t>
            </w:r>
          </w:p>
        </w:tc>
        <w:tc>
          <w:tcPr>
            <w:tcW w:w="1538" w:type="pct"/>
            <w:noWrap w:val="0"/>
            <w:vAlign w:val="top"/>
          </w:tcPr>
          <w:p>
            <w:pPr>
              <w:spacing w:line="360" w:lineRule="auto"/>
              <w:jc w:val="left"/>
              <w:rPr>
                <w:rFonts w:ascii="宋体" w:hAnsi="宋体" w:eastAsia="宋体" w:cs="等线"/>
                <w:kern w:val="0"/>
                <w:sz w:val="15"/>
                <w:szCs w:val="15"/>
              </w:rPr>
            </w:pPr>
            <w:r>
              <w:rPr>
                <w:rFonts w:hint="eastAsia" w:ascii="宋体" w:hAnsi="宋体" w:eastAsia="宋体" w:cs="等线"/>
                <w:kern w:val="0"/>
                <w:sz w:val="15"/>
                <w:szCs w:val="15"/>
              </w:rPr>
              <w:t>1.400-1688-188</w:t>
            </w:r>
          </w:p>
          <w:p>
            <w:pPr>
              <w:spacing w:line="360" w:lineRule="auto"/>
              <w:jc w:val="left"/>
              <w:rPr>
                <w:rFonts w:ascii="宋体" w:hAnsi="宋体" w:eastAsia="宋体" w:cs="等线"/>
                <w:kern w:val="0"/>
                <w:sz w:val="15"/>
                <w:szCs w:val="15"/>
              </w:rPr>
            </w:pPr>
            <w:r>
              <w:rPr>
                <w:rFonts w:hint="eastAsia" w:ascii="宋体" w:hAnsi="宋体" w:eastAsia="宋体" w:cs="等线"/>
                <w:kern w:val="0"/>
                <w:sz w:val="15"/>
                <w:szCs w:val="15"/>
              </w:rPr>
              <w:t>凭身份证预约（全周8:00-18:00）</w:t>
            </w:r>
          </w:p>
          <w:p>
            <w:pPr>
              <w:numPr>
                <w:ilvl w:val="0"/>
                <w:numId w:val="1"/>
              </w:numPr>
              <w:spacing w:line="360" w:lineRule="auto"/>
              <w:jc w:val="left"/>
              <w:rPr>
                <w:rFonts w:ascii="宋体" w:hAnsi="宋体" w:eastAsia="宋体" w:cs="等线"/>
                <w:kern w:val="0"/>
                <w:sz w:val="15"/>
                <w:szCs w:val="15"/>
              </w:rPr>
            </w:pPr>
            <w:r>
              <w:rPr>
                <w:rFonts w:hint="eastAsia" w:ascii="宋体" w:hAnsi="宋体" w:eastAsia="宋体" w:cs="等线"/>
                <w:kern w:val="0"/>
                <w:sz w:val="15"/>
                <w:szCs w:val="15"/>
              </w:rPr>
              <w:t>预约专线：15216893970</w:t>
            </w:r>
          </w:p>
          <w:p>
            <w:pPr>
              <w:spacing w:line="360" w:lineRule="auto"/>
              <w:jc w:val="left"/>
              <w:rPr>
                <w:rFonts w:ascii="宋体" w:hAnsi="宋体" w:eastAsia="宋体" w:cs="等线"/>
                <w:kern w:val="0"/>
                <w:sz w:val="15"/>
                <w:szCs w:val="15"/>
              </w:rPr>
            </w:pPr>
            <w:r>
              <w:rPr>
                <w:rFonts w:hint="eastAsia" w:ascii="宋体" w:hAnsi="宋体" w:eastAsia="宋体" w:cs="等线"/>
                <w:kern w:val="0"/>
                <w:sz w:val="15"/>
                <w:szCs w:val="15"/>
              </w:rPr>
              <w:t>（周一至周五 8:30-17:00）</w:t>
            </w:r>
          </w:p>
          <w:p>
            <w:pPr>
              <w:numPr>
                <w:ilvl w:val="0"/>
                <w:numId w:val="1"/>
              </w:numPr>
              <w:spacing w:line="360" w:lineRule="auto"/>
              <w:jc w:val="left"/>
              <w:rPr>
                <w:rFonts w:ascii="宋体" w:hAnsi="宋体" w:eastAsia="宋体" w:cs="等线"/>
                <w:kern w:val="0"/>
                <w:sz w:val="15"/>
                <w:szCs w:val="15"/>
              </w:rPr>
            </w:pPr>
            <w:r>
              <w:rPr>
                <w:rFonts w:hint="eastAsia" w:ascii="宋体" w:hAnsi="宋体" w:eastAsia="宋体" w:cs="等线"/>
                <w:kern w:val="0"/>
                <w:sz w:val="15"/>
                <w:szCs w:val="15"/>
              </w:rPr>
              <w:t>紧急联系人</w:t>
            </w:r>
            <w:r>
              <w:rPr>
                <w:rFonts w:hint="eastAsia" w:ascii="宋体" w:hAnsi="宋体" w:eastAsia="宋体" w:cs="等线"/>
                <w:kern w:val="0"/>
                <w:sz w:val="15"/>
                <w:szCs w:val="15"/>
                <w:lang w:eastAsia="zh-Hans"/>
              </w:rPr>
              <w:t>：</w:t>
            </w:r>
            <w:r>
              <w:rPr>
                <w:rFonts w:hint="eastAsia" w:ascii="宋体" w:hAnsi="宋体" w:eastAsia="宋体" w:cs="等线"/>
                <w:kern w:val="0"/>
                <w:sz w:val="15"/>
                <w:szCs w:val="15"/>
              </w:rPr>
              <w:t>潘麒羽 15221336476</w:t>
            </w:r>
          </w:p>
        </w:tc>
      </w:tr>
      <w:tr>
        <w:trPr>
          <w:trHeight w:val="1301" w:hRule="atLeast"/>
          <w:jc w:val="center"/>
        </w:trPr>
        <w:tc>
          <w:tcPr>
            <w:tcW w:w="449" w:type="pct"/>
            <w:noWrap w:val="0"/>
            <w:vAlign w:val="top"/>
          </w:tcPr>
          <w:p>
            <w:pPr>
              <w:spacing w:line="360" w:lineRule="auto"/>
              <w:jc w:val="center"/>
              <w:rPr>
                <w:rFonts w:ascii="宋体" w:hAnsi="宋体" w:eastAsia="宋体"/>
                <w:kern w:val="0"/>
                <w:sz w:val="15"/>
                <w:szCs w:val="15"/>
              </w:rPr>
            </w:pPr>
            <w:r>
              <w:rPr>
                <w:rFonts w:hint="eastAsia" w:ascii="宋体" w:hAnsi="宋体" w:eastAsia="宋体"/>
                <w:kern w:val="0"/>
                <w:sz w:val="15"/>
                <w:szCs w:val="15"/>
              </w:rPr>
              <w:t>扫码预约</w:t>
            </w:r>
          </w:p>
        </w:tc>
        <w:tc>
          <w:tcPr>
            <w:tcW w:w="1455" w:type="pct"/>
            <w:noWrap w:val="0"/>
            <w:vAlign w:val="top"/>
          </w:tcPr>
          <w:p>
            <w:pPr>
              <w:spacing w:line="360" w:lineRule="auto"/>
              <w:jc w:val="center"/>
              <w:rPr>
                <w:rFonts w:ascii="宋体" w:hAnsi="宋体" w:eastAsia="宋体"/>
                <w:kern w:val="0"/>
                <w:sz w:val="15"/>
                <w:szCs w:val="15"/>
              </w:rPr>
            </w:pPr>
            <w:r>
              <w:drawing>
                <wp:anchor distT="0" distB="0" distL="114300" distR="114300" simplePos="0" relativeHeight="251659264" behindDoc="1" locked="0" layoutInCell="1" allowOverlap="1">
                  <wp:simplePos x="0" y="0"/>
                  <wp:positionH relativeFrom="column">
                    <wp:posOffset>200025</wp:posOffset>
                  </wp:positionH>
                  <wp:positionV relativeFrom="paragraph">
                    <wp:posOffset>15240</wp:posOffset>
                  </wp:positionV>
                  <wp:extent cx="1038225" cy="1031240"/>
                  <wp:effectExtent l="0" t="0" r="0" b="0"/>
                  <wp:wrapThrough wrapText="bothSides">
                    <wp:wrapPolygon>
                      <wp:start x="0" y="0"/>
                      <wp:lineTo x="0" y="21347"/>
                      <wp:lineTo x="21402" y="21347"/>
                      <wp:lineTo x="21402" y="0"/>
                      <wp:lineTo x="0" y="0"/>
                    </wp:wrapPolygon>
                  </wp:wrapThrough>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4"/>
                          <a:stretch>
                            <a:fillRect/>
                          </a:stretch>
                        </pic:blipFill>
                        <pic:spPr>
                          <a:xfrm>
                            <a:off x="0" y="0"/>
                            <a:ext cx="1038225" cy="1031240"/>
                          </a:xfrm>
                          <a:prstGeom prst="rect">
                            <a:avLst/>
                          </a:prstGeom>
                          <a:noFill/>
                          <a:ln>
                            <a:noFill/>
                          </a:ln>
                        </pic:spPr>
                      </pic:pic>
                    </a:graphicData>
                  </a:graphic>
                </wp:anchor>
              </w:drawing>
            </w:r>
          </w:p>
        </w:tc>
        <w:tc>
          <w:tcPr>
            <w:tcW w:w="1556" w:type="pct"/>
            <w:noWrap w:val="0"/>
            <w:vAlign w:val="top"/>
          </w:tcPr>
          <w:p>
            <w:pPr>
              <w:spacing w:line="360" w:lineRule="auto"/>
              <w:jc w:val="both"/>
              <w:rPr>
                <w:rFonts w:ascii="宋体" w:hAnsi="宋体" w:eastAsia="宋体"/>
                <w:kern w:val="0"/>
                <w:sz w:val="15"/>
                <w:szCs w:val="15"/>
              </w:rPr>
            </w:pPr>
            <w:r>
              <w:rPr>
                <w:rFonts w:ascii="宋体" w:hAnsi="宋体" w:cs="宋体"/>
                <w:color w:val="4A4A4A"/>
                <w:kern w:val="0"/>
                <w:szCs w:val="21"/>
              </w:rPr>
              <w:drawing>
                <wp:anchor distT="0" distB="0" distL="114300" distR="114300" simplePos="0" relativeHeight="251660288" behindDoc="0" locked="0" layoutInCell="1" allowOverlap="1">
                  <wp:simplePos x="0" y="0"/>
                  <wp:positionH relativeFrom="column">
                    <wp:posOffset>177165</wp:posOffset>
                  </wp:positionH>
                  <wp:positionV relativeFrom="paragraph">
                    <wp:posOffset>29845</wp:posOffset>
                  </wp:positionV>
                  <wp:extent cx="1026795" cy="974725"/>
                  <wp:effectExtent l="0" t="0" r="1905" b="6350"/>
                  <wp:wrapSquare wrapText="bothSides"/>
                  <wp:docPr id="4" name="图片 4" descr="H5二维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H5二维码.jpg"/>
                          <pic:cNvPicPr>
                            <a:picLocks noChangeAspect="1"/>
                          </pic:cNvPicPr>
                        </pic:nvPicPr>
                        <pic:blipFill>
                          <a:blip r:embed="rId5"/>
                          <a:stretch>
                            <a:fillRect/>
                          </a:stretch>
                        </pic:blipFill>
                        <pic:spPr>
                          <a:xfrm>
                            <a:off x="0" y="0"/>
                            <a:ext cx="1026795" cy="974725"/>
                          </a:xfrm>
                          <a:prstGeom prst="rect">
                            <a:avLst/>
                          </a:prstGeom>
                          <a:noFill/>
                          <a:ln>
                            <a:noFill/>
                          </a:ln>
                        </pic:spPr>
                      </pic:pic>
                    </a:graphicData>
                  </a:graphic>
                </wp:anchor>
              </w:drawing>
            </w:r>
          </w:p>
        </w:tc>
        <w:tc>
          <w:tcPr>
            <w:tcW w:w="1538" w:type="pct"/>
            <w:noWrap w:val="0"/>
            <w:vAlign w:val="top"/>
          </w:tcPr>
          <w:p>
            <w:pPr>
              <w:spacing w:line="360" w:lineRule="auto"/>
              <w:jc w:val="center"/>
              <w:rPr>
                <w:rFonts w:hint="eastAsia" w:ascii="宋体" w:hAnsi="宋体" w:eastAsia="宋体"/>
                <w:kern w:val="0"/>
                <w:sz w:val="15"/>
                <w:szCs w:val="15"/>
                <w:lang w:eastAsia="zh-CN"/>
              </w:rPr>
            </w:pPr>
            <w:r>
              <w:rPr>
                <w:rFonts w:hint="eastAsia" w:ascii="宋体" w:hAnsi="宋体" w:eastAsia="宋体"/>
                <w:kern w:val="0"/>
                <w:sz w:val="15"/>
                <w:szCs w:val="15"/>
                <w:lang w:eastAsia="zh-CN"/>
              </w:rPr>
              <w:drawing>
                <wp:inline distT="0" distB="0" distL="114300" distR="114300">
                  <wp:extent cx="1140460" cy="1073150"/>
                  <wp:effectExtent l="0" t="0" r="2540" b="3175"/>
                  <wp:docPr id="8" name="图片 8" descr="07b45c1ce6f4fd19b41361ef7fc2e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07b45c1ce6f4fd19b41361ef7fc2e1a"/>
                          <pic:cNvPicPr>
                            <a:picLocks noChangeAspect="1"/>
                          </pic:cNvPicPr>
                        </pic:nvPicPr>
                        <pic:blipFill>
                          <a:blip r:embed="rId6"/>
                          <a:stretch>
                            <a:fillRect/>
                          </a:stretch>
                        </pic:blipFill>
                        <pic:spPr>
                          <a:xfrm>
                            <a:off x="0" y="0"/>
                            <a:ext cx="1140460" cy="1073150"/>
                          </a:xfrm>
                          <a:prstGeom prst="rect">
                            <a:avLst/>
                          </a:prstGeom>
                        </pic:spPr>
                      </pic:pic>
                    </a:graphicData>
                  </a:graphic>
                </wp:inline>
              </w:drawing>
            </w:r>
          </w:p>
        </w:tc>
      </w:tr>
      <w:tr>
        <w:trPr>
          <w:trHeight w:val="534" w:hRule="atLeast"/>
          <w:jc w:val="center"/>
        </w:trPr>
        <w:tc>
          <w:tcPr>
            <w:tcW w:w="449" w:type="pct"/>
            <w:noWrap w:val="0"/>
            <w:vAlign w:val="center"/>
          </w:tcPr>
          <w:p>
            <w:pPr>
              <w:jc w:val="center"/>
              <w:rPr>
                <w:rFonts w:ascii="宋体" w:hAnsi="宋体" w:eastAsia="宋体"/>
                <w:kern w:val="0"/>
                <w:sz w:val="15"/>
                <w:szCs w:val="15"/>
              </w:rPr>
            </w:pPr>
            <w:r>
              <w:rPr>
                <w:rFonts w:hint="eastAsia" w:ascii="Calibri" w:hAnsi="Calibri" w:eastAsia="宋体"/>
                <w:sz w:val="15"/>
                <w:szCs w:val="15"/>
              </w:rPr>
              <w:t>自选套餐预约平台</w:t>
            </w:r>
          </w:p>
        </w:tc>
        <w:tc>
          <w:tcPr>
            <w:tcW w:w="1455" w:type="pct"/>
            <w:noWrap w:val="0"/>
            <w:vAlign w:val="center"/>
          </w:tcPr>
          <w:p>
            <w:pPr>
              <w:jc w:val="center"/>
              <w:rPr>
                <w:rFonts w:ascii="微软雅黑" w:hAnsi="微软雅黑" w:eastAsia="微软雅黑" w:cs="微软雅黑"/>
                <w:sz w:val="15"/>
                <w:szCs w:val="15"/>
              </w:rPr>
            </w:pPr>
            <w:r>
              <w:rPr>
                <w:rFonts w:hint="eastAsia" w:ascii="微软雅黑" w:hAnsi="微软雅黑" w:eastAsia="微软雅黑" w:cs="微软雅黑"/>
                <w:sz w:val="15"/>
                <w:szCs w:val="15"/>
              </w:rPr>
              <w:fldChar w:fldCharType="begin"/>
            </w:r>
            <w:r>
              <w:rPr>
                <w:rFonts w:hint="eastAsia" w:ascii="微软雅黑" w:hAnsi="微软雅黑" w:eastAsia="微软雅黑" w:cs="微软雅黑"/>
                <w:sz w:val="15"/>
                <w:szCs w:val="15"/>
              </w:rPr>
              <w:instrText xml:space="preserve"> HYPERLINK "http://b.health-100.cn/2010514" \t "_blank" </w:instrText>
            </w:r>
            <w:r>
              <w:rPr>
                <w:rFonts w:hint="eastAsia" w:ascii="微软雅黑" w:hAnsi="微软雅黑" w:eastAsia="微软雅黑" w:cs="微软雅黑"/>
                <w:sz w:val="15"/>
                <w:szCs w:val="15"/>
              </w:rPr>
              <w:fldChar w:fldCharType="separate"/>
            </w:r>
            <w:r>
              <w:rPr>
                <w:rFonts w:ascii="微软雅黑" w:hAnsi="微软雅黑" w:eastAsia="微软雅黑" w:cs="微软雅黑"/>
                <w:sz w:val="15"/>
                <w:szCs w:val="15"/>
              </w:rPr>
              <w:t>http://b.health-100.cn/2010514</w:t>
            </w:r>
            <w:r>
              <w:rPr>
                <w:rFonts w:hint="eastAsia" w:ascii="微软雅黑" w:hAnsi="微软雅黑" w:eastAsia="微软雅黑" w:cs="微软雅黑"/>
                <w:sz w:val="15"/>
                <w:szCs w:val="15"/>
              </w:rPr>
              <w:fldChar w:fldCharType="end"/>
            </w:r>
          </w:p>
        </w:tc>
        <w:tc>
          <w:tcPr>
            <w:tcW w:w="1556" w:type="pct"/>
            <w:noWrap w:val="0"/>
            <w:vAlign w:val="center"/>
          </w:tcPr>
          <w:p>
            <w:pPr>
              <w:jc w:val="center"/>
              <w:rPr>
                <w:rFonts w:ascii="微软雅黑" w:hAnsi="微软雅黑" w:eastAsia="微软雅黑" w:cs="微软雅黑"/>
                <w:sz w:val="15"/>
                <w:szCs w:val="15"/>
              </w:rPr>
            </w:pPr>
            <w:r>
              <w:rPr>
                <w:rFonts w:ascii="微软雅黑" w:hAnsi="微软雅黑" w:eastAsia="微软雅黑" w:cs="微软雅黑"/>
                <w:sz w:val="15"/>
                <w:szCs w:val="15"/>
              </w:rPr>
              <w:t>https://fudan.health.ikang.com</w:t>
            </w:r>
          </w:p>
        </w:tc>
        <w:tc>
          <w:tcPr>
            <w:tcW w:w="1538" w:type="pct"/>
            <w:noWrap w:val="0"/>
            <w:vAlign w:val="center"/>
          </w:tcPr>
          <w:p>
            <w:pPr>
              <w:jc w:val="center"/>
              <w:rPr>
                <w:rFonts w:hint="default" w:eastAsia="等线"/>
                <w:sz w:val="15"/>
                <w:szCs w:val="15"/>
                <w:lang w:val="en-US" w:eastAsia="zh-CN"/>
              </w:rPr>
            </w:pPr>
            <w:r>
              <w:rPr>
                <w:rFonts w:hint="eastAsia" w:ascii="微软雅黑" w:hAnsi="微软雅黑" w:eastAsia="微软雅黑" w:cs="微软雅黑"/>
                <w:sz w:val="15"/>
                <w:szCs w:val="15"/>
                <w:lang w:val="en-US" w:eastAsia="zh-CN"/>
              </w:rPr>
              <w:t>http://ruicitijian.com/company.html</w:t>
            </w:r>
          </w:p>
        </w:tc>
      </w:tr>
    </w:tbl>
    <w:p>
      <w:pPr>
        <w:spacing w:line="360" w:lineRule="auto"/>
        <w:ind w:firstLine="480" w:firstLineChars="200"/>
        <w:rPr>
          <w:rFonts w:ascii="宋体" w:hAnsi="宋体" w:eastAsia="宋体"/>
          <w:b/>
          <w:sz w:val="24"/>
          <w:szCs w:val="24"/>
          <w:u w:val="single"/>
        </w:rPr>
      </w:pPr>
      <w:r>
        <w:rPr>
          <w:rFonts w:hint="eastAsia" w:ascii="宋体" w:hAnsi="宋体" w:eastAsia="宋体"/>
          <w:b/>
          <w:sz w:val="24"/>
          <w:szCs w:val="24"/>
          <w:u w:val="single"/>
        </w:rPr>
        <w:t>每位博士后均可在</w:t>
      </w:r>
      <w:r>
        <w:rPr>
          <w:rFonts w:ascii="宋体" w:hAnsi="宋体" w:eastAsia="宋体"/>
          <w:b/>
          <w:sz w:val="24"/>
          <w:szCs w:val="24"/>
          <w:u w:val="single"/>
        </w:rPr>
        <w:t>上述</w:t>
      </w:r>
      <w:r>
        <w:rPr>
          <w:rFonts w:hint="eastAsia" w:ascii="宋体" w:hAnsi="宋体" w:eastAsia="宋体"/>
          <w:b/>
          <w:sz w:val="24"/>
          <w:szCs w:val="24"/>
          <w:u w:val="single"/>
        </w:rPr>
        <w:t>5家</w:t>
      </w:r>
      <w:r>
        <w:rPr>
          <w:rFonts w:ascii="宋体" w:hAnsi="宋体" w:eastAsia="宋体"/>
          <w:b/>
          <w:sz w:val="24"/>
          <w:szCs w:val="24"/>
          <w:u w:val="single"/>
        </w:rPr>
        <w:t>体检机构</w:t>
      </w:r>
      <w:r>
        <w:rPr>
          <w:rFonts w:hint="eastAsia" w:ascii="宋体" w:hAnsi="宋体" w:eastAsia="宋体"/>
          <w:b/>
          <w:sz w:val="24"/>
          <w:szCs w:val="24"/>
          <w:u w:val="single"/>
        </w:rPr>
        <w:t>中</w:t>
      </w:r>
      <w:r>
        <w:rPr>
          <w:rFonts w:ascii="宋体" w:hAnsi="宋体" w:eastAsia="宋体"/>
          <w:b/>
          <w:sz w:val="24"/>
          <w:szCs w:val="24"/>
          <w:u w:val="single"/>
        </w:rPr>
        <w:t>任选一家</w:t>
      </w:r>
      <w:r>
        <w:rPr>
          <w:rFonts w:hint="eastAsia" w:ascii="宋体" w:hAnsi="宋体" w:eastAsia="宋体"/>
          <w:b/>
          <w:sz w:val="24"/>
          <w:szCs w:val="24"/>
          <w:u w:val="single"/>
        </w:rPr>
        <w:t>（</w:t>
      </w:r>
      <w:r>
        <w:rPr>
          <w:rFonts w:ascii="宋体" w:hAnsi="宋体" w:eastAsia="宋体"/>
          <w:b/>
          <w:sz w:val="24"/>
          <w:szCs w:val="24"/>
          <w:u w:val="single"/>
        </w:rPr>
        <w:t>仅限一家）</w:t>
      </w:r>
      <w:r>
        <w:rPr>
          <w:rFonts w:hint="eastAsia" w:ascii="宋体" w:hAnsi="宋体" w:eastAsia="宋体"/>
          <w:b/>
          <w:sz w:val="24"/>
          <w:szCs w:val="24"/>
          <w:u w:val="single"/>
        </w:rPr>
        <w:t>进行</w:t>
      </w:r>
      <w:r>
        <w:rPr>
          <w:rFonts w:ascii="宋体" w:hAnsi="宋体" w:eastAsia="宋体"/>
          <w:b/>
          <w:sz w:val="24"/>
          <w:szCs w:val="24"/>
          <w:u w:val="single"/>
        </w:rPr>
        <w:t>健康体检</w:t>
      </w:r>
      <w:r>
        <w:rPr>
          <w:rFonts w:hint="eastAsia" w:ascii="宋体" w:hAnsi="宋体" w:eastAsia="宋体"/>
          <w:b/>
          <w:sz w:val="24"/>
          <w:szCs w:val="24"/>
          <w:u w:val="single"/>
        </w:rPr>
        <w:t>，且</w:t>
      </w:r>
      <w:r>
        <w:rPr>
          <w:rFonts w:ascii="宋体" w:hAnsi="宋体" w:eastAsia="宋体"/>
          <w:b/>
          <w:sz w:val="24"/>
          <w:szCs w:val="24"/>
          <w:u w:val="single"/>
        </w:rPr>
        <w:t>仅限本人体检</w:t>
      </w:r>
      <w:r>
        <w:rPr>
          <w:rFonts w:hint="eastAsia" w:ascii="宋体" w:hAnsi="宋体" w:eastAsia="宋体"/>
          <w:b/>
          <w:sz w:val="24"/>
          <w:szCs w:val="24"/>
          <w:u w:val="single"/>
        </w:rPr>
        <w:t>。</w:t>
      </w:r>
      <w:bookmarkStart w:id="1" w:name="_GoBack"/>
      <w:bookmarkEnd w:id="1"/>
    </w:p>
    <w:p>
      <w:pPr>
        <w:spacing w:line="440" w:lineRule="exact"/>
        <w:ind w:firstLine="420" w:firstLineChars="200"/>
        <w:rPr>
          <w:rFonts w:ascii="宋体" w:hAnsi="宋体" w:eastAsia="宋体"/>
          <w:b/>
          <w:sz w:val="24"/>
          <w:szCs w:val="24"/>
          <w:u w:val="single"/>
        </w:rPr>
      </w:pPr>
      <w:r>
        <w:rPr>
          <w:rFonts w:hint="eastAsia" w:ascii="宋体" w:hAnsi="宋体" w:eastAsia="宋体" w:cs="宋体"/>
          <w:b/>
          <w:szCs w:val="21"/>
          <w:u w:val="single"/>
        </w:rPr>
        <w:t>⑥心理测评：我校</w:t>
      </w:r>
      <w:r>
        <w:rPr>
          <w:rFonts w:hint="eastAsia" w:ascii="宋体" w:hAnsi="宋体" w:eastAsia="宋体" w:cs="宋体"/>
          <w:b/>
          <w:szCs w:val="21"/>
          <w:u w:val="single"/>
          <w:lang w:eastAsia="zh-Hans"/>
        </w:rPr>
        <w:t>面向</w:t>
      </w:r>
      <w:r>
        <w:rPr>
          <w:rFonts w:hint="eastAsia" w:ascii="宋体" w:hAnsi="宋体" w:eastAsia="宋体" w:cs="宋体"/>
          <w:b/>
          <w:szCs w:val="21"/>
          <w:u w:val="single"/>
        </w:rPr>
        <w:t>符合学校付费范畴内的博士后</w:t>
      </w:r>
      <w:r>
        <w:rPr>
          <w:rFonts w:hint="eastAsia" w:ascii="宋体" w:hAnsi="宋体" w:eastAsia="宋体" w:cs="宋体"/>
          <w:b/>
          <w:szCs w:val="21"/>
          <w:u w:val="single"/>
          <w:lang w:eastAsia="zh-Hans"/>
        </w:rPr>
        <w:t>开展心理</w:t>
      </w:r>
      <w:r>
        <w:rPr>
          <w:rFonts w:hint="eastAsia" w:ascii="宋体" w:hAnsi="宋体" w:eastAsia="宋体" w:cs="宋体"/>
          <w:b/>
          <w:szCs w:val="21"/>
          <w:u w:val="single"/>
        </w:rPr>
        <w:t>测评</w:t>
      </w:r>
      <w:r>
        <w:rPr>
          <w:rFonts w:hint="eastAsia" w:ascii="宋体" w:hAnsi="宋体" w:eastAsia="宋体" w:cs="宋体"/>
          <w:b/>
          <w:szCs w:val="21"/>
          <w:u w:val="single"/>
          <w:lang w:eastAsia="zh-Hans"/>
        </w:rPr>
        <w:t>服务。通过</w:t>
      </w:r>
      <w:r>
        <w:rPr>
          <w:rFonts w:hint="eastAsia" w:ascii="宋体" w:hAnsi="宋体" w:eastAsia="宋体" w:cs="宋体"/>
          <w:b/>
          <w:szCs w:val="21"/>
          <w:u w:val="single"/>
        </w:rPr>
        <w:t>北辰心理工作平台扫码进行</w:t>
      </w:r>
      <w:r>
        <w:rPr>
          <w:rFonts w:hint="eastAsia" w:ascii="宋体" w:hAnsi="宋体" w:eastAsia="宋体" w:cs="宋体"/>
          <w:b/>
          <w:szCs w:val="21"/>
          <w:u w:val="single"/>
          <w:lang w:eastAsia="zh-Hans"/>
        </w:rPr>
        <w:t>在线心理测</w:t>
      </w:r>
      <w:r>
        <w:rPr>
          <w:rFonts w:hint="eastAsia" w:ascii="宋体" w:hAnsi="宋体" w:eastAsia="宋体" w:cs="宋体"/>
          <w:b/>
          <w:szCs w:val="21"/>
          <w:u w:val="single"/>
        </w:rPr>
        <w:t>评，无需预约。详见202</w:t>
      </w:r>
      <w:r>
        <w:rPr>
          <w:rFonts w:hint="eastAsia" w:ascii="宋体" w:hAnsi="宋体" w:eastAsia="宋体" w:cs="宋体"/>
          <w:b/>
          <w:szCs w:val="21"/>
          <w:u w:val="single"/>
          <w:lang w:val="en-US" w:eastAsia="zh-CN"/>
        </w:rPr>
        <w:t>3</w:t>
      </w:r>
      <w:r>
        <w:rPr>
          <w:rFonts w:hint="eastAsia" w:ascii="宋体" w:hAnsi="宋体" w:eastAsia="宋体" w:cs="宋体"/>
          <w:b/>
          <w:szCs w:val="21"/>
          <w:u w:val="single"/>
        </w:rPr>
        <w:t>年复旦大学教职工心理测评通知。</w:t>
      </w:r>
    </w:p>
    <w:p>
      <w:pPr>
        <w:spacing w:line="360" w:lineRule="auto"/>
        <w:ind w:firstLine="480" w:firstLineChars="200"/>
        <w:rPr>
          <w:rFonts w:ascii="宋体" w:hAnsi="宋体" w:eastAsia="宋体"/>
          <w:sz w:val="24"/>
          <w:szCs w:val="24"/>
        </w:rPr>
      </w:pPr>
      <w:r>
        <w:rPr>
          <w:rFonts w:hint="eastAsia" w:ascii="宋体" w:hAnsi="宋体" w:eastAsia="宋体"/>
          <w:b/>
          <w:sz w:val="24"/>
          <w:szCs w:val="24"/>
        </w:rPr>
        <w:t>四、预约</w:t>
      </w:r>
      <w:r>
        <w:rPr>
          <w:rFonts w:ascii="宋体" w:hAnsi="宋体" w:eastAsia="宋体"/>
          <w:b/>
          <w:sz w:val="24"/>
          <w:szCs w:val="24"/>
        </w:rPr>
        <w:t>方式：</w:t>
      </w:r>
      <w:r>
        <w:rPr>
          <w:rFonts w:hint="eastAsia" w:ascii="宋体" w:hAnsi="宋体" w:eastAsia="宋体"/>
          <w:sz w:val="24"/>
          <w:szCs w:val="24"/>
        </w:rPr>
        <w:t>①中山医院体检为集体预约集中体检。参加中山医院体检的博士后请到各院系办公室报名，以院系为单位上报《中山医院体检预约登记表》，於</w:t>
      </w:r>
      <w:r>
        <w:rPr>
          <w:rFonts w:hint="eastAsia" w:ascii="宋体" w:hAnsi="宋体" w:eastAsia="宋体"/>
          <w:sz w:val="24"/>
          <w:szCs w:val="24"/>
          <w:lang w:val="en-US" w:eastAsia="zh-CN"/>
        </w:rPr>
        <w:t>6</w:t>
      </w:r>
      <w:r>
        <w:rPr>
          <w:rFonts w:ascii="宋体" w:hAnsi="宋体" w:eastAsia="宋体"/>
          <w:sz w:val="24"/>
          <w:szCs w:val="24"/>
        </w:rPr>
        <w:t>月</w:t>
      </w:r>
      <w:r>
        <w:rPr>
          <w:rFonts w:hint="eastAsia" w:ascii="宋体" w:hAnsi="宋体" w:eastAsia="宋体"/>
          <w:sz w:val="24"/>
          <w:szCs w:val="24"/>
          <w:lang w:val="en-US" w:eastAsia="zh-CN"/>
        </w:rPr>
        <w:t>10</w:t>
      </w:r>
      <w:r>
        <w:rPr>
          <w:rFonts w:ascii="宋体" w:hAnsi="宋体" w:eastAsia="宋体"/>
          <w:sz w:val="24"/>
          <w:szCs w:val="24"/>
        </w:rPr>
        <w:t>日之前发送邮件至邮箱（邯郸、江湾、张江校区院系发送至校医院防保科：xyyfbk@fudan.edu.cn；枫林校区院系发送至枫林门诊部防保室：flfbs@fudan.edu.cn）,由校医院上报中山医院进行预约，中山医院体检中心根据我校上报总人数分配体检日期，中山医院根据汇总信</w:t>
      </w:r>
      <w:r>
        <w:rPr>
          <w:rFonts w:hint="eastAsia" w:ascii="宋体" w:hAnsi="宋体" w:eastAsia="宋体"/>
          <w:sz w:val="24"/>
          <w:szCs w:val="24"/>
        </w:rPr>
        <w:t>息制作个人体检通知单（该通知单上有体检对象的姓名、身份证号码、体检日期和时间段）。每日体检人数、体检对象、体检日期及体检时间段固定到人，过期无补；②其余体检中心均为自行预约，预约方式详见各体检中心的《体检须知》。</w:t>
      </w:r>
    </w:p>
    <w:p>
      <w:pPr>
        <w:spacing w:line="360" w:lineRule="auto"/>
        <w:ind w:firstLine="480" w:firstLineChars="200"/>
        <w:rPr>
          <w:rFonts w:ascii="宋体" w:hAnsi="宋体" w:eastAsia="宋体"/>
          <w:sz w:val="24"/>
          <w:szCs w:val="24"/>
        </w:rPr>
      </w:pPr>
      <w:r>
        <w:rPr>
          <w:rFonts w:hint="eastAsia" w:ascii="宋体" w:hAnsi="宋体" w:eastAsia="宋体"/>
          <w:b/>
          <w:sz w:val="24"/>
          <w:szCs w:val="24"/>
        </w:rPr>
        <w:t>五、</w:t>
      </w:r>
      <w:r>
        <w:rPr>
          <w:rFonts w:ascii="宋体" w:hAnsi="宋体" w:eastAsia="宋体"/>
          <w:b/>
          <w:sz w:val="24"/>
          <w:szCs w:val="24"/>
        </w:rPr>
        <w:t>体检凭证：</w:t>
      </w:r>
      <w:r>
        <w:rPr>
          <w:rFonts w:hint="eastAsia" w:ascii="宋体" w:hAnsi="宋体" w:eastAsia="宋体"/>
          <w:sz w:val="24"/>
          <w:szCs w:val="24"/>
        </w:rPr>
        <w:t>体检当日</w:t>
      </w:r>
      <w:r>
        <w:rPr>
          <w:rFonts w:hint="eastAsia" w:ascii="宋体" w:hAnsi="宋体" w:eastAsia="宋体"/>
          <w:b/>
          <w:sz w:val="24"/>
          <w:szCs w:val="24"/>
          <w:u w:val="single"/>
        </w:rPr>
        <w:t>持本人《身份证》（中山医院、华山医院另需携带一卡通）</w:t>
      </w:r>
      <w:r>
        <w:rPr>
          <w:rFonts w:hint="eastAsia" w:ascii="宋体" w:hAnsi="宋体" w:eastAsia="宋体"/>
          <w:sz w:val="24"/>
          <w:szCs w:val="24"/>
        </w:rPr>
        <w:t>在各体检中心前台领取体检表。</w:t>
      </w:r>
    </w:p>
    <w:p>
      <w:pPr>
        <w:spacing w:line="360" w:lineRule="auto"/>
        <w:ind w:firstLine="480" w:firstLineChars="200"/>
        <w:rPr>
          <w:rFonts w:ascii="宋体" w:hAnsi="宋体" w:eastAsia="宋体"/>
          <w:sz w:val="24"/>
          <w:szCs w:val="24"/>
        </w:rPr>
      </w:pPr>
      <w:r>
        <w:rPr>
          <w:rFonts w:hint="eastAsia" w:ascii="宋体" w:hAnsi="宋体" w:eastAsia="宋体"/>
          <w:b/>
          <w:sz w:val="24"/>
          <w:szCs w:val="24"/>
        </w:rPr>
        <w:t>六、家属</w:t>
      </w:r>
      <w:r>
        <w:rPr>
          <w:rFonts w:ascii="宋体" w:hAnsi="宋体" w:eastAsia="宋体"/>
          <w:b/>
          <w:sz w:val="24"/>
          <w:szCs w:val="24"/>
        </w:rPr>
        <w:t>体检：</w:t>
      </w:r>
      <w:r>
        <w:rPr>
          <w:rFonts w:hint="eastAsia" w:ascii="宋体" w:hAnsi="宋体" w:eastAsia="宋体"/>
          <w:sz w:val="24"/>
          <w:szCs w:val="24"/>
        </w:rPr>
        <w:t>爱康国宾健康体检中心、美年健康体检中心、瑞慈健康体检中心提供</w:t>
      </w:r>
      <w:r>
        <w:rPr>
          <w:rFonts w:ascii="宋体" w:hAnsi="宋体" w:eastAsia="宋体"/>
          <w:sz w:val="24"/>
          <w:szCs w:val="24"/>
        </w:rPr>
        <w:t>家属体检</w:t>
      </w:r>
      <w:r>
        <w:rPr>
          <w:rFonts w:hint="eastAsia" w:ascii="宋体" w:hAnsi="宋体" w:eastAsia="宋体"/>
          <w:sz w:val="24"/>
          <w:szCs w:val="24"/>
        </w:rPr>
        <w:t>服务</w:t>
      </w:r>
      <w:r>
        <w:rPr>
          <w:rFonts w:ascii="宋体" w:hAnsi="宋体" w:eastAsia="宋体"/>
          <w:sz w:val="24"/>
          <w:szCs w:val="24"/>
        </w:rPr>
        <w:t>。</w:t>
      </w:r>
      <w:r>
        <w:rPr>
          <w:rFonts w:hint="eastAsia" w:ascii="宋体" w:hAnsi="宋体" w:eastAsia="宋体"/>
          <w:sz w:val="24"/>
          <w:szCs w:val="24"/>
        </w:rPr>
        <w:t>家属可以享受相同的体检项目</w:t>
      </w:r>
      <w:r>
        <w:rPr>
          <w:rFonts w:ascii="宋体" w:hAnsi="宋体" w:eastAsia="宋体"/>
          <w:sz w:val="24"/>
          <w:szCs w:val="24"/>
        </w:rPr>
        <w:t>及优惠。</w:t>
      </w:r>
      <w:r>
        <w:rPr>
          <w:rFonts w:hint="eastAsia" w:ascii="宋体" w:hAnsi="宋体" w:eastAsia="宋体"/>
          <w:sz w:val="24"/>
          <w:szCs w:val="24"/>
        </w:rPr>
        <w:t>需凭本人《身份证》提前预约，现场按照中标价付费。</w:t>
      </w:r>
    </w:p>
    <w:p>
      <w:pPr>
        <w:spacing w:line="360" w:lineRule="auto"/>
        <w:ind w:firstLine="480" w:firstLineChars="200"/>
        <w:rPr>
          <w:rFonts w:ascii="宋体" w:hAnsi="宋体" w:eastAsia="宋体"/>
          <w:b/>
          <w:sz w:val="24"/>
          <w:szCs w:val="24"/>
        </w:rPr>
      </w:pPr>
      <w:r>
        <w:rPr>
          <w:rFonts w:hint="eastAsia" w:ascii="宋体" w:hAnsi="宋体" w:eastAsia="宋体"/>
          <w:b/>
          <w:sz w:val="24"/>
          <w:szCs w:val="24"/>
        </w:rPr>
        <w:t>七、特别提示：</w:t>
      </w:r>
    </w:p>
    <w:p>
      <w:pPr>
        <w:spacing w:line="360" w:lineRule="auto"/>
        <w:ind w:firstLine="480" w:firstLineChars="200"/>
        <w:rPr>
          <w:rFonts w:ascii="宋体" w:hAnsi="宋体" w:eastAsia="宋体"/>
          <w:sz w:val="24"/>
          <w:szCs w:val="24"/>
        </w:rPr>
      </w:pPr>
      <w:r>
        <w:rPr>
          <w:rFonts w:hint="eastAsia" w:ascii="宋体" w:hAnsi="宋体" w:eastAsia="宋体"/>
          <w:sz w:val="24"/>
          <w:szCs w:val="24"/>
        </w:rPr>
        <w:t>①</w:t>
      </w:r>
      <w:r>
        <w:rPr>
          <w:rFonts w:ascii="宋体" w:hAnsi="宋体" w:eastAsia="宋体"/>
          <w:sz w:val="24"/>
          <w:szCs w:val="24"/>
        </w:rPr>
        <w:t>自</w:t>
      </w:r>
      <w:r>
        <w:rPr>
          <w:rFonts w:hint="eastAsia" w:ascii="宋体" w:hAnsi="宋体" w:eastAsia="宋体"/>
          <w:sz w:val="24"/>
          <w:szCs w:val="24"/>
        </w:rPr>
        <w:t>2021</w:t>
      </w:r>
      <w:r>
        <w:rPr>
          <w:rFonts w:ascii="宋体" w:hAnsi="宋体" w:eastAsia="宋体"/>
          <w:sz w:val="24"/>
          <w:szCs w:val="24"/>
        </w:rPr>
        <w:t>年起所有体检人员实行实名制预约，不预约不体检</w:t>
      </w:r>
      <w:r>
        <w:rPr>
          <w:rFonts w:hint="eastAsia" w:ascii="宋体" w:hAnsi="宋体" w:eastAsia="宋体"/>
          <w:sz w:val="24"/>
          <w:szCs w:val="24"/>
        </w:rPr>
        <w:t>；</w:t>
      </w:r>
    </w:p>
    <w:p>
      <w:pPr>
        <w:spacing w:line="360" w:lineRule="auto"/>
        <w:ind w:firstLine="480" w:firstLineChars="200"/>
        <w:rPr>
          <w:rFonts w:ascii="宋体" w:hAnsi="宋体" w:eastAsia="宋体"/>
          <w:sz w:val="24"/>
          <w:szCs w:val="24"/>
        </w:rPr>
      </w:pPr>
      <w:r>
        <w:rPr>
          <w:rFonts w:hint="eastAsia" w:ascii="宋体" w:hAnsi="宋体" w:eastAsia="宋体"/>
          <w:sz w:val="24"/>
          <w:szCs w:val="24"/>
        </w:rPr>
        <w:t>②体检期间请全程佩戴口罩，请勿佩戴有呼气阀门的口罩；</w:t>
      </w:r>
    </w:p>
    <w:p>
      <w:pPr>
        <w:spacing w:line="360" w:lineRule="auto"/>
        <w:ind w:firstLine="480" w:firstLineChars="200"/>
        <w:rPr>
          <w:rFonts w:ascii="宋体" w:hAnsi="宋体" w:eastAsia="宋体"/>
          <w:sz w:val="24"/>
          <w:szCs w:val="24"/>
        </w:rPr>
      </w:pPr>
      <w:r>
        <w:rPr>
          <w:rFonts w:hint="eastAsia" w:ascii="宋体" w:hAnsi="宋体" w:eastAsia="宋体"/>
          <w:sz w:val="24"/>
          <w:szCs w:val="24"/>
        </w:rPr>
        <w:t>③</w:t>
      </w:r>
      <w:r>
        <w:rPr>
          <w:rFonts w:ascii="宋体" w:hAnsi="宋体" w:eastAsia="宋体"/>
          <w:sz w:val="24"/>
          <w:szCs w:val="24"/>
        </w:rPr>
        <w:t>由于各家体检机构现实行严格的限流措施，请您提前预约并按照预约日期和时间段准时到达体检中心</w:t>
      </w:r>
      <w:r>
        <w:rPr>
          <w:rFonts w:hint="eastAsia" w:ascii="宋体" w:hAnsi="宋体" w:eastAsia="宋体"/>
          <w:sz w:val="24"/>
          <w:szCs w:val="24"/>
        </w:rPr>
        <w:t>；</w:t>
      </w:r>
    </w:p>
    <w:p>
      <w:pPr>
        <w:spacing w:line="360" w:lineRule="auto"/>
        <w:ind w:firstLine="480" w:firstLineChars="200"/>
        <w:rPr>
          <w:rFonts w:hint="eastAsia" w:ascii="宋体" w:hAnsi="宋体" w:eastAsia="宋体"/>
          <w:sz w:val="24"/>
          <w:szCs w:val="24"/>
        </w:rPr>
      </w:pPr>
      <w:r>
        <w:rPr>
          <w:rFonts w:ascii="宋体" w:hAnsi="宋体" w:eastAsia="宋体"/>
          <w:sz w:val="24"/>
          <w:szCs w:val="24"/>
        </w:rPr>
        <w:t>④</w:t>
      </w:r>
      <w:r>
        <w:rPr>
          <w:rFonts w:ascii="宋体" w:hAnsi="宋体" w:eastAsia="宋体"/>
          <w:kern w:val="0"/>
          <w:sz w:val="24"/>
          <w:szCs w:val="24"/>
        </w:rPr>
        <w:t>基于疫情</w:t>
      </w:r>
      <w:r>
        <w:rPr>
          <w:rFonts w:hint="eastAsia" w:ascii="宋体" w:hAnsi="宋体" w:eastAsia="宋体"/>
          <w:kern w:val="0"/>
          <w:sz w:val="24"/>
          <w:szCs w:val="24"/>
          <w:lang w:eastAsia="zh-CN"/>
        </w:rPr>
        <w:t>防止病毒感染</w:t>
      </w:r>
      <w:r>
        <w:rPr>
          <w:rFonts w:ascii="宋体" w:hAnsi="宋体" w:eastAsia="宋体"/>
          <w:kern w:val="0"/>
          <w:sz w:val="24"/>
          <w:szCs w:val="24"/>
        </w:rPr>
        <w:t>的考虑，</w:t>
      </w:r>
      <w:r>
        <w:rPr>
          <w:rFonts w:hint="eastAsia" w:ascii="宋体" w:hAnsi="宋体" w:eastAsia="宋体"/>
          <w:sz w:val="24"/>
          <w:szCs w:val="24"/>
        </w:rPr>
        <w:t>中山医院体检中心、华山总院体检中心和华山东院体检中心不提供早餐。</w:t>
      </w:r>
    </w:p>
    <w:p>
      <w:pPr>
        <w:spacing w:line="360" w:lineRule="auto"/>
        <w:ind w:firstLine="480" w:firstLineChars="200"/>
        <w:rPr>
          <w:rFonts w:ascii="宋体" w:hAnsi="宋体" w:eastAsia="宋体"/>
          <w:sz w:val="24"/>
          <w:szCs w:val="24"/>
        </w:rPr>
      </w:pPr>
      <w:r>
        <w:rPr>
          <w:rFonts w:ascii="宋体" w:hAnsi="宋体" w:eastAsia="宋体"/>
          <w:kern w:val="0"/>
          <w:sz w:val="24"/>
          <w:szCs w:val="24"/>
        </w:rPr>
        <w:fldChar w:fldCharType="begin"/>
      </w:r>
      <w:r>
        <w:rPr>
          <w:rFonts w:ascii="宋体" w:hAnsi="宋体" w:eastAsia="宋体"/>
          <w:kern w:val="0"/>
          <w:sz w:val="24"/>
          <w:szCs w:val="24"/>
        </w:rPr>
        <w:instrText xml:space="preserve"> </w:instrText>
      </w:r>
      <w:r>
        <w:rPr>
          <w:rFonts w:hint="eastAsia" w:ascii="宋体" w:hAnsi="宋体" w:eastAsia="宋体"/>
          <w:kern w:val="0"/>
          <w:sz w:val="24"/>
          <w:szCs w:val="24"/>
        </w:rPr>
        <w:instrText xml:space="preserve">= 5 \* GB3</w:instrText>
      </w:r>
      <w:r>
        <w:rPr>
          <w:rFonts w:ascii="宋体" w:hAnsi="宋体" w:eastAsia="宋体"/>
          <w:kern w:val="0"/>
          <w:sz w:val="24"/>
          <w:szCs w:val="24"/>
        </w:rPr>
        <w:instrText xml:space="preserve"> </w:instrText>
      </w:r>
      <w:r>
        <w:rPr>
          <w:rFonts w:ascii="宋体" w:hAnsi="宋体" w:eastAsia="宋体"/>
          <w:kern w:val="0"/>
          <w:sz w:val="24"/>
          <w:szCs w:val="24"/>
        </w:rPr>
        <w:fldChar w:fldCharType="separate"/>
      </w:r>
      <w:r>
        <w:rPr>
          <w:rFonts w:hint="eastAsia" w:ascii="宋体" w:hAnsi="宋体" w:eastAsia="宋体"/>
          <w:kern w:val="0"/>
          <w:sz w:val="24"/>
          <w:szCs w:val="24"/>
        </w:rPr>
        <w:t>⑤</w:t>
      </w:r>
      <w:r>
        <w:rPr>
          <w:rFonts w:ascii="宋体" w:hAnsi="宋体" w:eastAsia="宋体"/>
          <w:kern w:val="0"/>
          <w:sz w:val="24"/>
          <w:szCs w:val="24"/>
        </w:rPr>
        <w:fldChar w:fldCharType="end"/>
      </w:r>
      <w:r>
        <w:rPr>
          <w:rFonts w:ascii="宋体" w:hAnsi="宋体" w:eastAsia="宋体"/>
          <w:sz w:val="24"/>
          <w:szCs w:val="24"/>
        </w:rPr>
        <w:t>本年度，中山医院体检中心实行严格的实名预约制度并发放带有个人信息的体检通知单，凭该体检通知单于指定日期方可体检，简而言之即：固定日期，固定到人，固定时间段，过期不检且不补。</w:t>
      </w:r>
    </w:p>
    <w:p>
      <w:pPr>
        <w:spacing w:line="360" w:lineRule="auto"/>
        <w:ind w:firstLine="480" w:firstLineChars="200"/>
        <w:rPr>
          <w:rFonts w:ascii="宋体" w:hAnsi="宋体" w:eastAsia="宋体"/>
          <w:b/>
          <w:sz w:val="24"/>
          <w:szCs w:val="24"/>
        </w:rPr>
      </w:pPr>
      <w:r>
        <w:rPr>
          <w:rFonts w:hint="eastAsia" w:ascii="宋体" w:hAnsi="宋体" w:eastAsia="宋体"/>
          <w:b/>
          <w:sz w:val="24"/>
          <w:szCs w:val="24"/>
        </w:rPr>
        <w:t>八、联系人和咨询电话：</w:t>
      </w:r>
    </w:p>
    <w:p>
      <w:pPr>
        <w:spacing w:line="440" w:lineRule="exact"/>
        <w:ind w:firstLine="420" w:firstLineChars="200"/>
        <w:rPr>
          <w:rFonts w:ascii="宋体" w:hAnsi="宋体"/>
          <w:szCs w:val="21"/>
        </w:rPr>
      </w:pPr>
      <w:r>
        <w:rPr>
          <w:rFonts w:hint="eastAsia" w:ascii="宋体" w:hAnsi="宋体"/>
          <w:szCs w:val="21"/>
        </w:rPr>
        <w:t>①体检中心联系人：上海瑞慈门诊部有限公司：</w:t>
      </w:r>
      <w:r>
        <w:rPr>
          <w:rFonts w:hint="eastAsia" w:ascii="宋体" w:hAnsi="宋体" w:eastAsia="等线" w:cs="Times New Roman"/>
          <w:szCs w:val="21"/>
        </w:rPr>
        <w:t>潘麒羽 15221336476</w:t>
      </w:r>
      <w:r>
        <w:rPr>
          <w:rFonts w:hint="eastAsia" w:ascii="宋体" w:hAnsi="宋体"/>
          <w:szCs w:val="21"/>
        </w:rPr>
        <w:t>；上海美年门诊部有限公司：</w:t>
      </w:r>
      <w:r>
        <w:rPr>
          <w:rFonts w:hint="eastAsia" w:ascii="宋体" w:hAnsi="宋体" w:eastAsia="等线" w:cs="Times New Roman"/>
          <w:szCs w:val="21"/>
          <w:lang w:val="en-US" w:eastAsia="zh-CN"/>
        </w:rPr>
        <w:t>杨娣 13918556487、</w:t>
      </w:r>
      <w:r>
        <w:rPr>
          <w:rFonts w:hint="eastAsia" w:ascii="宋体" w:hAnsi="宋体" w:eastAsia="等线" w:cs="Times New Roman"/>
          <w:szCs w:val="21"/>
        </w:rPr>
        <w:t>张庆蕾13472673147</w:t>
      </w:r>
      <w:r>
        <w:rPr>
          <w:rFonts w:hint="eastAsia" w:ascii="宋体" w:hAnsi="宋体"/>
          <w:szCs w:val="21"/>
        </w:rPr>
        <w:t>；上海爱康国宾人人门诊部有限公司：王玉</w:t>
      </w:r>
      <w:r>
        <w:rPr>
          <w:rFonts w:hint="eastAsia" w:ascii="宋体" w:hAnsi="宋体" w:eastAsia="宋体"/>
          <w:szCs w:val="21"/>
        </w:rPr>
        <w:t xml:space="preserve"> 18321297128</w:t>
      </w:r>
      <w:r>
        <w:rPr>
          <w:rFonts w:hint="eastAsia" w:ascii="宋体" w:hAnsi="宋体"/>
          <w:szCs w:val="21"/>
        </w:rPr>
        <w:t>；</w:t>
      </w:r>
    </w:p>
    <w:p>
      <w:pPr>
        <w:spacing w:line="440" w:lineRule="exact"/>
        <w:ind w:firstLine="420" w:firstLineChars="200"/>
        <w:rPr>
          <w:rFonts w:hint="eastAsia" w:ascii="宋体" w:hAnsi="宋体" w:eastAsia="等线"/>
          <w:szCs w:val="21"/>
          <w:lang w:eastAsia="zh-CN"/>
        </w:rPr>
      </w:pPr>
      <w:r>
        <w:rPr>
          <w:rFonts w:hint="eastAsia" w:ascii="宋体" w:hAnsi="宋体"/>
          <w:szCs w:val="21"/>
        </w:rPr>
        <w:t>②心理测评联系人：</w:t>
      </w:r>
      <w:r>
        <w:rPr>
          <w:rFonts w:hint="eastAsia" w:ascii="宋体" w:hAnsi="宋体"/>
          <w:szCs w:val="21"/>
          <w:lang w:eastAsia="zh-CN"/>
        </w:rPr>
        <w:t>谢陈浩</w:t>
      </w:r>
      <w:r>
        <w:rPr>
          <w:rFonts w:hint="eastAsia" w:ascii="宋体" w:hAnsi="宋体"/>
          <w:szCs w:val="21"/>
          <w:lang w:val="en-US" w:eastAsia="zh-CN"/>
        </w:rPr>
        <w:t xml:space="preserve"> </w:t>
      </w:r>
      <w:r>
        <w:rPr>
          <w:rFonts w:hint="eastAsia" w:ascii="宋体" w:hAnsi="宋体" w:eastAsia="宋体" w:cs="宋体"/>
          <w:bCs/>
          <w:sz w:val="21"/>
          <w:szCs w:val="21"/>
          <w:lang w:val="en-US" w:eastAsia="zh-CN"/>
        </w:rPr>
        <w:t xml:space="preserve">18516205881 </w:t>
      </w:r>
    </w:p>
    <w:p>
      <w:pPr>
        <w:spacing w:line="440" w:lineRule="exact"/>
        <w:ind w:firstLine="420" w:firstLineChars="200"/>
        <w:rPr>
          <w:rFonts w:ascii="宋体" w:hAnsi="宋体"/>
          <w:szCs w:val="21"/>
        </w:rPr>
      </w:pPr>
      <w:r>
        <w:rPr>
          <w:rFonts w:hint="eastAsia" w:ascii="宋体" w:hAnsi="宋体"/>
          <w:szCs w:val="21"/>
        </w:rPr>
        <w:t>③校医院防保科：</w:t>
      </w:r>
      <w:r>
        <w:rPr>
          <w:rFonts w:hint="eastAsia" w:ascii="宋体" w:hAnsi="宋体"/>
          <w:szCs w:val="21"/>
          <w:lang w:eastAsia="zh-CN"/>
        </w:rPr>
        <w:t>童舒雯</w:t>
      </w:r>
      <w:r>
        <w:rPr>
          <w:rFonts w:hint="eastAsia" w:ascii="宋体" w:hAnsi="宋体"/>
          <w:szCs w:val="21"/>
        </w:rPr>
        <w:t xml:space="preserve">  65642718</w:t>
      </w:r>
    </w:p>
    <w:p>
      <w:pPr>
        <w:spacing w:line="440" w:lineRule="exact"/>
        <w:ind w:firstLine="420" w:firstLineChars="200"/>
        <w:rPr>
          <w:rFonts w:ascii="宋体" w:hAnsi="宋体"/>
          <w:szCs w:val="21"/>
        </w:rPr>
      </w:pP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 4 \* GB3</w:instrText>
      </w:r>
      <w:r>
        <w:rPr>
          <w:rFonts w:ascii="宋体" w:hAnsi="宋体"/>
          <w:szCs w:val="21"/>
        </w:rPr>
        <w:instrText xml:space="preserve"> </w:instrText>
      </w:r>
      <w:r>
        <w:rPr>
          <w:rFonts w:ascii="宋体" w:hAnsi="宋体"/>
          <w:szCs w:val="21"/>
        </w:rPr>
        <w:fldChar w:fldCharType="separate"/>
      </w:r>
      <w:r>
        <w:rPr>
          <w:rFonts w:hint="eastAsia" w:ascii="宋体" w:hAnsi="宋体"/>
          <w:szCs w:val="21"/>
        </w:rPr>
        <w:t>④</w:t>
      </w:r>
      <w:r>
        <w:rPr>
          <w:rFonts w:ascii="宋体" w:hAnsi="宋体"/>
          <w:szCs w:val="21"/>
        </w:rPr>
        <w:fldChar w:fldCharType="end"/>
      </w:r>
      <w:r>
        <w:rPr>
          <w:rFonts w:hint="eastAsia" w:ascii="宋体" w:hAnsi="宋体"/>
          <w:szCs w:val="21"/>
        </w:rPr>
        <w:t>枫林校区门诊部防保室：满洁  54237110</w:t>
      </w:r>
    </w:p>
    <w:p>
      <w:pPr>
        <w:spacing w:line="440" w:lineRule="exact"/>
        <w:ind w:firstLine="420" w:firstLineChars="200"/>
        <w:rPr>
          <w:rFonts w:ascii="宋体" w:hAnsi="宋体"/>
          <w:szCs w:val="21"/>
        </w:rPr>
      </w:pPr>
      <w:r>
        <w:rPr>
          <w:rFonts w:hint="eastAsia" w:ascii="宋体" w:hAnsi="宋体"/>
          <w:szCs w:val="21"/>
        </w:rPr>
        <w:fldChar w:fldCharType="begin"/>
      </w:r>
      <w:r>
        <w:rPr>
          <w:rFonts w:hint="eastAsia" w:ascii="宋体" w:hAnsi="宋体"/>
          <w:szCs w:val="21"/>
        </w:rPr>
        <w:instrText xml:space="preserve"> = 5 \* GB3 </w:instrText>
      </w:r>
      <w:r>
        <w:rPr>
          <w:rFonts w:hint="eastAsia" w:ascii="宋体" w:hAnsi="宋体"/>
          <w:szCs w:val="21"/>
        </w:rPr>
        <w:fldChar w:fldCharType="separate"/>
      </w:r>
      <w:r>
        <w:rPr>
          <w:rFonts w:hint="eastAsia" w:ascii="宋体" w:hAnsi="宋体"/>
          <w:szCs w:val="21"/>
        </w:rPr>
        <w:t>⑤</w:t>
      </w:r>
      <w:r>
        <w:rPr>
          <w:rFonts w:hint="eastAsia" w:ascii="宋体" w:hAnsi="宋体"/>
          <w:szCs w:val="21"/>
        </w:rPr>
        <w:fldChar w:fldCharType="end"/>
      </w:r>
      <w:r>
        <w:rPr>
          <w:rFonts w:hint="eastAsia" w:ascii="宋体" w:hAnsi="宋体"/>
          <w:szCs w:val="21"/>
        </w:rPr>
        <w:t>博后办：</w:t>
      </w:r>
      <w:r>
        <w:rPr>
          <w:rFonts w:hint="eastAsia" w:ascii="宋体" w:hAnsi="宋体"/>
          <w:szCs w:val="21"/>
          <w:lang w:val="en-US" w:eastAsia="zh-CN"/>
        </w:rPr>
        <w:t>张磊</w:t>
      </w:r>
      <w:r>
        <w:rPr>
          <w:rFonts w:hint="eastAsia" w:ascii="宋体" w:hAnsi="宋体"/>
          <w:szCs w:val="21"/>
        </w:rPr>
        <w:t xml:space="preserve"> 65643992</w:t>
      </w:r>
    </w:p>
    <w:p>
      <w:pPr>
        <w:spacing w:line="360" w:lineRule="auto"/>
        <w:ind w:firstLine="480" w:firstLineChars="200"/>
        <w:jc w:val="right"/>
        <w:rPr>
          <w:rFonts w:hint="eastAsia" w:ascii="宋体" w:hAnsi="宋体" w:eastAsia="宋体"/>
          <w:sz w:val="24"/>
          <w:szCs w:val="24"/>
        </w:rPr>
      </w:pPr>
    </w:p>
    <w:p>
      <w:pPr>
        <w:spacing w:line="360" w:lineRule="auto"/>
        <w:ind w:firstLine="480" w:firstLineChars="200"/>
        <w:jc w:val="right"/>
        <w:rPr>
          <w:rFonts w:ascii="宋体" w:hAnsi="宋体" w:eastAsia="宋体"/>
          <w:sz w:val="24"/>
          <w:szCs w:val="24"/>
        </w:rPr>
      </w:pPr>
      <w:r>
        <w:rPr>
          <w:rFonts w:hint="eastAsia" w:ascii="宋体" w:hAnsi="宋体" w:eastAsia="宋体"/>
          <w:sz w:val="24"/>
          <w:szCs w:val="24"/>
        </w:rPr>
        <w:t>复旦大学博士后工作办公室</w:t>
      </w:r>
    </w:p>
    <w:p>
      <w:pPr>
        <w:spacing w:line="360" w:lineRule="auto"/>
        <w:ind w:firstLine="480" w:firstLineChars="200"/>
        <w:jc w:val="right"/>
        <w:rPr>
          <w:rFonts w:ascii="宋体" w:hAnsi="宋体" w:eastAsia="宋体"/>
          <w:sz w:val="24"/>
          <w:szCs w:val="24"/>
        </w:rPr>
      </w:pPr>
      <w:r>
        <w:rPr>
          <w:rFonts w:hint="eastAsia" w:ascii="宋体" w:hAnsi="宋体" w:eastAsia="宋体"/>
          <w:sz w:val="24"/>
          <w:szCs w:val="24"/>
        </w:rPr>
        <w:t>202</w:t>
      </w:r>
      <w:r>
        <w:rPr>
          <w:rFonts w:hint="eastAsia" w:ascii="宋体" w:hAnsi="宋体" w:eastAsia="宋体"/>
          <w:sz w:val="24"/>
          <w:szCs w:val="24"/>
          <w:lang w:val="en-US" w:eastAsia="zh-CN"/>
        </w:rPr>
        <w:t>3</w:t>
      </w:r>
      <w:r>
        <w:rPr>
          <w:rFonts w:hint="eastAsia" w:ascii="宋体" w:hAnsi="宋体" w:eastAsia="宋体"/>
          <w:sz w:val="24"/>
          <w:szCs w:val="24"/>
        </w:rPr>
        <w:t>年</w:t>
      </w:r>
      <w:r>
        <w:rPr>
          <w:rFonts w:hint="eastAsia" w:ascii="宋体" w:hAnsi="宋体" w:eastAsia="宋体"/>
          <w:sz w:val="24"/>
          <w:szCs w:val="24"/>
          <w:lang w:val="en-US" w:eastAsia="zh-CN"/>
        </w:rPr>
        <w:t>5</w:t>
      </w:r>
      <w:r>
        <w:rPr>
          <w:rFonts w:hint="eastAsia" w:ascii="宋体" w:hAnsi="宋体" w:eastAsia="宋体"/>
          <w:sz w:val="24"/>
          <w:szCs w:val="24"/>
        </w:rPr>
        <w:t>月</w:t>
      </w:r>
    </w:p>
    <w:p>
      <w:pPr>
        <w:pStyle w:val="2"/>
        <w:rPr>
          <w:rFonts w:ascii="宋体" w:hAnsi="宋体" w:eastAsia="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等线 Light">
    <w:altName w:val="汉仪中等线KW"/>
    <w:panose1 w:val="02010600030101010101"/>
    <w:charset w:val="86"/>
    <w:family w:val="auto"/>
    <w:pitch w:val="default"/>
    <w:sig w:usb0="00000000" w:usb1="00000000" w:usb2="00000016" w:usb3="00000000" w:csb0="0004000F" w:csb1="00000000"/>
  </w:font>
  <w:font w:name="Lucida Grande">
    <w:panose1 w:val="020B0600040502020204"/>
    <w:charset w:val="00"/>
    <w:family w:val="auto"/>
    <w:pitch w:val="default"/>
    <w:sig w:usb0="00000000" w:usb1="00000000" w:usb2="00000000" w:usb3="00000000" w:csb0="00000000" w:csb1="00000000"/>
  </w:font>
  <w:font w:name="微软雅黑">
    <w:altName w:val="汉仪旗黑"/>
    <w:panose1 w:val="020B0503020204020204"/>
    <w:charset w:val="86"/>
    <w:family w:val="swiss"/>
    <w:pitch w:val="default"/>
    <w:sig w:usb0="00000000" w:usb1="00000000" w:usb2="00000016" w:usb3="00000000" w:csb0="0004001F" w:csb1="00000000"/>
  </w:font>
  <w:font w:name="汉仪旗黑">
    <w:panose1 w:val="00020600040101010101"/>
    <w:charset w:val="86"/>
    <w:family w:val="auto"/>
    <w:pitch w:val="default"/>
    <w:sig w:usb0="00000000" w:usb1="00000000" w:usb2="00000000" w:usb3="00000000" w:csb0="000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AAB3AB"/>
    <w:multiLevelType w:val="singleLevel"/>
    <w:tmpl w:val="5CAAB3A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doNotDisplayPageBoundaries w:val="1"/>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3NjI0YmMzNWIzNDQxOTk0MWMyZGNkMjdhOTdlOTQifQ=="/>
    <w:docVar w:name="KSO_WPS_MARK_KEY" w:val="77d998af-b129-44c3-a1c2-7349924f8fe1"/>
  </w:docVars>
  <w:rsids>
    <w:rsidRoot w:val="00DD1995"/>
    <w:rsid w:val="000341E2"/>
    <w:rsid w:val="000531E0"/>
    <w:rsid w:val="0009600E"/>
    <w:rsid w:val="000B2440"/>
    <w:rsid w:val="001121E1"/>
    <w:rsid w:val="00143C54"/>
    <w:rsid w:val="0015744A"/>
    <w:rsid w:val="00163FD6"/>
    <w:rsid w:val="00190F91"/>
    <w:rsid w:val="001A2843"/>
    <w:rsid w:val="001E2226"/>
    <w:rsid w:val="001E3BFA"/>
    <w:rsid w:val="00201D7F"/>
    <w:rsid w:val="00223928"/>
    <w:rsid w:val="00261BF6"/>
    <w:rsid w:val="002B0109"/>
    <w:rsid w:val="00376948"/>
    <w:rsid w:val="003856C2"/>
    <w:rsid w:val="003967A6"/>
    <w:rsid w:val="00397DC3"/>
    <w:rsid w:val="003E3D1B"/>
    <w:rsid w:val="00422D6A"/>
    <w:rsid w:val="004276AA"/>
    <w:rsid w:val="00480D52"/>
    <w:rsid w:val="0050296A"/>
    <w:rsid w:val="00507F91"/>
    <w:rsid w:val="005354F1"/>
    <w:rsid w:val="00601626"/>
    <w:rsid w:val="00603A60"/>
    <w:rsid w:val="00606E95"/>
    <w:rsid w:val="00664C1F"/>
    <w:rsid w:val="006D22FA"/>
    <w:rsid w:val="00705A73"/>
    <w:rsid w:val="00744AA6"/>
    <w:rsid w:val="00792569"/>
    <w:rsid w:val="007C388D"/>
    <w:rsid w:val="007C6886"/>
    <w:rsid w:val="00846391"/>
    <w:rsid w:val="008A6883"/>
    <w:rsid w:val="008D127D"/>
    <w:rsid w:val="008F455D"/>
    <w:rsid w:val="009456D0"/>
    <w:rsid w:val="0095325A"/>
    <w:rsid w:val="009617A5"/>
    <w:rsid w:val="00975D03"/>
    <w:rsid w:val="009C2185"/>
    <w:rsid w:val="009D50C1"/>
    <w:rsid w:val="009E40CE"/>
    <w:rsid w:val="00AE61EC"/>
    <w:rsid w:val="00B11C37"/>
    <w:rsid w:val="00B61CF2"/>
    <w:rsid w:val="00B87327"/>
    <w:rsid w:val="00C0622F"/>
    <w:rsid w:val="00C12EC9"/>
    <w:rsid w:val="00C6053D"/>
    <w:rsid w:val="00CB080F"/>
    <w:rsid w:val="00CD25B4"/>
    <w:rsid w:val="00CF6612"/>
    <w:rsid w:val="00D2146E"/>
    <w:rsid w:val="00D345EC"/>
    <w:rsid w:val="00DC010A"/>
    <w:rsid w:val="00DC0225"/>
    <w:rsid w:val="00DD1995"/>
    <w:rsid w:val="00E61A94"/>
    <w:rsid w:val="00E918EE"/>
    <w:rsid w:val="00EA2559"/>
    <w:rsid w:val="00EA2B87"/>
    <w:rsid w:val="00FA28E7"/>
    <w:rsid w:val="00FA3AF9"/>
    <w:rsid w:val="00FE149D"/>
    <w:rsid w:val="01130A87"/>
    <w:rsid w:val="085B5280"/>
    <w:rsid w:val="087B6FC1"/>
    <w:rsid w:val="087F7ECD"/>
    <w:rsid w:val="093C7E20"/>
    <w:rsid w:val="098754A4"/>
    <w:rsid w:val="0A6E4E98"/>
    <w:rsid w:val="0A9F3B7E"/>
    <w:rsid w:val="10952BD1"/>
    <w:rsid w:val="10F33191"/>
    <w:rsid w:val="12156619"/>
    <w:rsid w:val="12D21954"/>
    <w:rsid w:val="12E022EA"/>
    <w:rsid w:val="151A4278"/>
    <w:rsid w:val="190312AD"/>
    <w:rsid w:val="1A2C6F0E"/>
    <w:rsid w:val="1A6A2233"/>
    <w:rsid w:val="1BA23AE5"/>
    <w:rsid w:val="1BA87A23"/>
    <w:rsid w:val="1CEF78AF"/>
    <w:rsid w:val="221400B6"/>
    <w:rsid w:val="23F9272E"/>
    <w:rsid w:val="23FB4D92"/>
    <w:rsid w:val="246A65FC"/>
    <w:rsid w:val="261844F6"/>
    <w:rsid w:val="2781308C"/>
    <w:rsid w:val="28123DA1"/>
    <w:rsid w:val="2B7B26D1"/>
    <w:rsid w:val="2BFC44FE"/>
    <w:rsid w:val="2D2B320F"/>
    <w:rsid w:val="2ED86F25"/>
    <w:rsid w:val="2F577BE3"/>
    <w:rsid w:val="32E77BD8"/>
    <w:rsid w:val="331E52BA"/>
    <w:rsid w:val="358D354E"/>
    <w:rsid w:val="35CC03E4"/>
    <w:rsid w:val="361A4BB6"/>
    <w:rsid w:val="3891486E"/>
    <w:rsid w:val="39AD73F5"/>
    <w:rsid w:val="3A0E62BB"/>
    <w:rsid w:val="3B593D78"/>
    <w:rsid w:val="3E180701"/>
    <w:rsid w:val="3FBB2150"/>
    <w:rsid w:val="4323017F"/>
    <w:rsid w:val="452E1696"/>
    <w:rsid w:val="45BA2812"/>
    <w:rsid w:val="462907DC"/>
    <w:rsid w:val="46827BB7"/>
    <w:rsid w:val="48DB5863"/>
    <w:rsid w:val="4C4A5008"/>
    <w:rsid w:val="4D605CED"/>
    <w:rsid w:val="51DB6702"/>
    <w:rsid w:val="525A5375"/>
    <w:rsid w:val="52D8702E"/>
    <w:rsid w:val="55FB51AD"/>
    <w:rsid w:val="58D73096"/>
    <w:rsid w:val="5D990F38"/>
    <w:rsid w:val="611E3C61"/>
    <w:rsid w:val="61537242"/>
    <w:rsid w:val="65EC7DF2"/>
    <w:rsid w:val="69237EF5"/>
    <w:rsid w:val="6D8B3870"/>
    <w:rsid w:val="6F502086"/>
    <w:rsid w:val="703E6382"/>
    <w:rsid w:val="727D3192"/>
    <w:rsid w:val="76D1595D"/>
    <w:rsid w:val="78B662D8"/>
    <w:rsid w:val="7BFE43D1"/>
    <w:rsid w:val="7C3C3D6D"/>
    <w:rsid w:val="7F5D1DC5"/>
    <w:rsid w:val="CDE7940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2"/>
    <w:basedOn w:val="1"/>
    <w:next w:val="1"/>
    <w:link w:val="10"/>
    <w:qFormat/>
    <w:uiPriority w:val="9"/>
    <w:pPr>
      <w:keepNext/>
      <w:keepLines/>
      <w:spacing w:before="260" w:after="260" w:line="416" w:lineRule="auto"/>
      <w:outlineLvl w:val="1"/>
    </w:pPr>
    <w:rPr>
      <w:rFonts w:ascii="等线 Light" w:hAnsi="等线 Light" w:eastAsia="等线 Light"/>
      <w:b/>
      <w:bCs/>
      <w:sz w:val="32"/>
      <w:szCs w:val="32"/>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3">
    <w:name w:val="Balloon Text"/>
    <w:basedOn w:val="1"/>
    <w:link w:val="11"/>
    <w:unhideWhenUsed/>
    <w:qFormat/>
    <w:uiPriority w:val="99"/>
    <w:rPr>
      <w:rFonts w:ascii="Lucida Grande" w:hAnsi="Lucida Grande" w:cs="Lucida Grande"/>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unhideWhenUsed/>
    <w:qFormat/>
    <w:uiPriority w:val="99"/>
    <w:rPr>
      <w:color w:val="0563C1"/>
      <w:u w:val="single"/>
    </w:rPr>
  </w:style>
  <w:style w:type="character" w:customStyle="1" w:styleId="10">
    <w:name w:val="标题 2 字符"/>
    <w:link w:val="2"/>
    <w:qFormat/>
    <w:uiPriority w:val="9"/>
    <w:rPr>
      <w:rFonts w:ascii="等线 Light" w:hAnsi="等线 Light" w:eastAsia="等线 Light" w:cs="Times New Roman"/>
      <w:b/>
      <w:bCs/>
      <w:sz w:val="32"/>
      <w:szCs w:val="32"/>
    </w:rPr>
  </w:style>
  <w:style w:type="character" w:customStyle="1" w:styleId="11">
    <w:name w:val="批注框文本 字符"/>
    <w:link w:val="3"/>
    <w:semiHidden/>
    <w:qFormat/>
    <w:uiPriority w:val="99"/>
    <w:rPr>
      <w:rFonts w:ascii="Lucida Grande" w:hAnsi="Lucida Grande" w:cs="Lucida Grande"/>
      <w:kern w:val="2"/>
      <w:sz w:val="18"/>
      <w:szCs w:val="18"/>
    </w:rPr>
  </w:style>
  <w:style w:type="character" w:customStyle="1" w:styleId="12">
    <w:name w:val="页脚 字符"/>
    <w:link w:val="4"/>
    <w:qFormat/>
    <w:uiPriority w:val="99"/>
    <w:rPr>
      <w:sz w:val="18"/>
      <w:szCs w:val="18"/>
    </w:rPr>
  </w:style>
  <w:style w:type="character" w:customStyle="1" w:styleId="13">
    <w:name w:val="页眉 字符"/>
    <w:link w:val="5"/>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1392</Words>
  <Characters>1815</Characters>
  <Lines>14</Lines>
  <Paragraphs>4</Paragraphs>
  <TotalTime>76</TotalTime>
  <ScaleCrop>false</ScaleCrop>
  <LinksUpToDate>false</LinksUpToDate>
  <CharactersWithSpaces>1835</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2021-08-25T09:37:00Z</dcterms:created>
  <dc:creator>ZHANG ZHANG</dc:creator>
  <cp:lastModifiedBy>陈琳</cp:lastModifiedBy>
  <cp:lastPrinted>2020-07-10T09:43:00Z</cp:lastPrinted>
  <dcterms:modified xsi:type="dcterms:W3CDTF">2023-05-31T10:51:03Z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EDFC883D9039401F91DEFA57AB877E9F</vt:lpwstr>
  </property>
</Properties>
</file>